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3B22B" w14:textId="6F8959E3" w:rsidR="00FE2689" w:rsidRPr="003A43C7" w:rsidRDefault="00FE2689">
      <w:pPr>
        <w:rPr>
          <w:sz w:val="24"/>
          <w:szCs w:val="24"/>
        </w:rPr>
      </w:pPr>
      <w:r w:rsidRPr="003A43C7">
        <w:rPr>
          <w:noProof/>
          <w:sz w:val="24"/>
          <w:szCs w:val="24"/>
        </w:rPr>
        <w:drawing>
          <wp:anchor distT="0" distB="0" distL="114935" distR="114935" simplePos="0" relativeHeight="251659264" behindDoc="0" locked="0" layoutInCell="1" allowOverlap="1" wp14:anchorId="5F54A726" wp14:editId="37F51011">
            <wp:simplePos x="0" y="0"/>
            <wp:positionH relativeFrom="margin">
              <wp:align>center</wp:align>
            </wp:positionH>
            <wp:positionV relativeFrom="paragraph">
              <wp:posOffset>0</wp:posOffset>
            </wp:positionV>
            <wp:extent cx="2995930" cy="1381125"/>
            <wp:effectExtent l="0" t="0" r="0" b="9525"/>
            <wp:wrapTopAndBottom/>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95930" cy="13811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6E28658" w14:textId="540BC190" w:rsidR="008D797E" w:rsidRPr="003A43C7" w:rsidRDefault="008D797E">
      <w:pPr>
        <w:rPr>
          <w:sz w:val="24"/>
          <w:szCs w:val="24"/>
        </w:rPr>
      </w:pPr>
    </w:p>
    <w:p w14:paraId="620D93C5" w14:textId="40796125" w:rsidR="00FE2689" w:rsidRPr="003A43C7" w:rsidRDefault="00FE2689" w:rsidP="00FE2689">
      <w:pPr>
        <w:jc w:val="center"/>
        <w:rPr>
          <w:b/>
          <w:bCs/>
          <w:sz w:val="32"/>
          <w:szCs w:val="32"/>
          <w:u w:val="single"/>
        </w:rPr>
      </w:pPr>
      <w:r w:rsidRPr="003A43C7">
        <w:rPr>
          <w:b/>
          <w:bCs/>
          <w:sz w:val="32"/>
          <w:szCs w:val="32"/>
          <w:u w:val="single"/>
        </w:rPr>
        <w:t xml:space="preserve">SAFEGUARDING ADULTS POLICY </w:t>
      </w:r>
    </w:p>
    <w:p w14:paraId="0B909AB7" w14:textId="7B4F3AE5" w:rsidR="00FE2689" w:rsidRPr="003A43C7" w:rsidRDefault="00FE2689" w:rsidP="00FE2689">
      <w:pPr>
        <w:jc w:val="center"/>
        <w:rPr>
          <w:b/>
          <w:bCs/>
          <w:sz w:val="24"/>
          <w:szCs w:val="24"/>
        </w:rPr>
      </w:pPr>
      <w:r w:rsidRPr="003A43C7">
        <w:rPr>
          <w:b/>
          <w:bCs/>
          <w:sz w:val="24"/>
          <w:szCs w:val="24"/>
        </w:rPr>
        <w:t>Bracknell Shopmobility Limited</w:t>
      </w:r>
    </w:p>
    <w:p w14:paraId="299364E5" w14:textId="50E1E7DB" w:rsidR="00FE2689" w:rsidRPr="003A43C7" w:rsidRDefault="00FE2689" w:rsidP="00FE2689">
      <w:pPr>
        <w:jc w:val="center"/>
        <w:rPr>
          <w:b/>
          <w:bCs/>
          <w:sz w:val="24"/>
          <w:szCs w:val="24"/>
        </w:rPr>
      </w:pPr>
      <w:r w:rsidRPr="003A43C7">
        <w:rPr>
          <w:b/>
          <w:bCs/>
          <w:sz w:val="24"/>
          <w:szCs w:val="24"/>
        </w:rPr>
        <w:t>Charity No. 1105019</w:t>
      </w:r>
      <w:r w:rsidRPr="003A43C7">
        <w:rPr>
          <w:b/>
          <w:bCs/>
          <w:sz w:val="24"/>
          <w:szCs w:val="24"/>
        </w:rPr>
        <w:tab/>
      </w:r>
      <w:r w:rsidRPr="003A43C7">
        <w:rPr>
          <w:b/>
          <w:bCs/>
          <w:sz w:val="24"/>
          <w:szCs w:val="24"/>
        </w:rPr>
        <w:tab/>
        <w:t>Company Registration Number 05055552</w:t>
      </w:r>
    </w:p>
    <w:p w14:paraId="0588ABAE" w14:textId="0B8B53E4" w:rsidR="00FE2689" w:rsidRPr="003A43C7" w:rsidRDefault="00FE2689" w:rsidP="00FE2689">
      <w:pPr>
        <w:rPr>
          <w:b/>
          <w:bCs/>
          <w:sz w:val="24"/>
          <w:szCs w:val="24"/>
        </w:rPr>
      </w:pPr>
      <w:r w:rsidRPr="003A43C7">
        <w:rPr>
          <w:b/>
          <w:bCs/>
          <w:sz w:val="24"/>
          <w:szCs w:val="24"/>
        </w:rPr>
        <w:t>Policy Date:</w:t>
      </w:r>
      <w:r w:rsidRPr="003A43C7">
        <w:rPr>
          <w:b/>
          <w:bCs/>
          <w:sz w:val="24"/>
          <w:szCs w:val="24"/>
        </w:rPr>
        <w:tab/>
      </w:r>
      <w:r w:rsidR="003D356B" w:rsidRPr="003A43C7">
        <w:rPr>
          <w:b/>
          <w:bCs/>
          <w:sz w:val="24"/>
          <w:szCs w:val="24"/>
        </w:rPr>
        <w:tab/>
      </w:r>
      <w:r w:rsidR="003D356B" w:rsidRPr="003A43C7">
        <w:rPr>
          <w:b/>
          <w:bCs/>
          <w:sz w:val="24"/>
          <w:szCs w:val="24"/>
        </w:rPr>
        <w:tab/>
      </w:r>
      <w:r w:rsidRPr="003A43C7">
        <w:rPr>
          <w:b/>
          <w:bCs/>
          <w:sz w:val="24"/>
          <w:szCs w:val="24"/>
        </w:rPr>
        <w:tab/>
      </w:r>
      <w:r w:rsidR="003D356B" w:rsidRPr="003A43C7">
        <w:rPr>
          <w:b/>
          <w:bCs/>
          <w:sz w:val="24"/>
          <w:szCs w:val="24"/>
        </w:rPr>
        <w:tab/>
      </w:r>
      <w:r w:rsidR="003D356B" w:rsidRPr="003A43C7">
        <w:rPr>
          <w:b/>
          <w:bCs/>
          <w:sz w:val="24"/>
          <w:szCs w:val="24"/>
        </w:rPr>
        <w:tab/>
      </w:r>
      <w:r w:rsidR="003D356B" w:rsidRPr="003A43C7">
        <w:rPr>
          <w:b/>
          <w:bCs/>
          <w:sz w:val="24"/>
          <w:szCs w:val="24"/>
        </w:rPr>
        <w:tab/>
      </w:r>
      <w:r w:rsidR="003D356B" w:rsidRPr="003A43C7">
        <w:rPr>
          <w:b/>
          <w:bCs/>
          <w:sz w:val="24"/>
          <w:szCs w:val="24"/>
        </w:rPr>
        <w:tab/>
      </w:r>
      <w:r w:rsidRPr="003A43C7">
        <w:rPr>
          <w:b/>
          <w:bCs/>
          <w:sz w:val="24"/>
          <w:szCs w:val="24"/>
        </w:rPr>
        <w:t>December 2017</w:t>
      </w:r>
    </w:p>
    <w:p w14:paraId="0EE6B94E" w14:textId="487053F4" w:rsidR="00FE2689" w:rsidRPr="003A43C7" w:rsidRDefault="00FE2689" w:rsidP="00FE2689">
      <w:pPr>
        <w:rPr>
          <w:b/>
          <w:bCs/>
          <w:sz w:val="24"/>
          <w:szCs w:val="24"/>
        </w:rPr>
      </w:pPr>
      <w:r w:rsidRPr="003A43C7">
        <w:rPr>
          <w:b/>
          <w:bCs/>
          <w:sz w:val="24"/>
          <w:szCs w:val="24"/>
        </w:rPr>
        <w:t xml:space="preserve">Last Reviewed: </w:t>
      </w:r>
      <w:r w:rsidRPr="003A43C7">
        <w:rPr>
          <w:b/>
          <w:bCs/>
          <w:sz w:val="24"/>
          <w:szCs w:val="24"/>
        </w:rPr>
        <w:tab/>
      </w:r>
      <w:r w:rsidR="003D356B" w:rsidRPr="003A43C7">
        <w:rPr>
          <w:b/>
          <w:bCs/>
          <w:sz w:val="24"/>
          <w:szCs w:val="24"/>
        </w:rPr>
        <w:tab/>
      </w:r>
      <w:r w:rsidR="003D356B" w:rsidRPr="003A43C7">
        <w:rPr>
          <w:b/>
          <w:bCs/>
          <w:sz w:val="24"/>
          <w:szCs w:val="24"/>
        </w:rPr>
        <w:tab/>
      </w:r>
      <w:r w:rsidRPr="003A43C7">
        <w:rPr>
          <w:b/>
          <w:bCs/>
          <w:sz w:val="24"/>
          <w:szCs w:val="24"/>
        </w:rPr>
        <w:tab/>
      </w:r>
      <w:r w:rsidR="003D356B" w:rsidRPr="003A43C7">
        <w:rPr>
          <w:b/>
          <w:bCs/>
          <w:sz w:val="24"/>
          <w:szCs w:val="24"/>
        </w:rPr>
        <w:tab/>
      </w:r>
      <w:r w:rsidR="003D356B" w:rsidRPr="003A43C7">
        <w:rPr>
          <w:b/>
          <w:bCs/>
          <w:sz w:val="24"/>
          <w:szCs w:val="24"/>
        </w:rPr>
        <w:tab/>
      </w:r>
      <w:r w:rsidR="003D356B" w:rsidRPr="003A43C7">
        <w:rPr>
          <w:b/>
          <w:bCs/>
          <w:sz w:val="24"/>
          <w:szCs w:val="24"/>
        </w:rPr>
        <w:tab/>
      </w:r>
      <w:r w:rsidR="00E62E72">
        <w:rPr>
          <w:b/>
          <w:bCs/>
          <w:sz w:val="24"/>
          <w:szCs w:val="24"/>
        </w:rPr>
        <w:t>April</w:t>
      </w:r>
      <w:r w:rsidRPr="003A43C7">
        <w:rPr>
          <w:b/>
          <w:bCs/>
          <w:sz w:val="24"/>
          <w:szCs w:val="24"/>
        </w:rPr>
        <w:t xml:space="preserve"> 202</w:t>
      </w:r>
      <w:r w:rsidR="00E62E72">
        <w:rPr>
          <w:b/>
          <w:bCs/>
          <w:sz w:val="24"/>
          <w:szCs w:val="24"/>
        </w:rPr>
        <w:t>3</w:t>
      </w:r>
    </w:p>
    <w:p w14:paraId="13BB12EC" w14:textId="10C57FDC" w:rsidR="00FE2689" w:rsidRPr="003A43C7" w:rsidRDefault="00FE2689" w:rsidP="00FE2689">
      <w:pPr>
        <w:rPr>
          <w:b/>
          <w:bCs/>
          <w:sz w:val="24"/>
          <w:szCs w:val="24"/>
        </w:rPr>
      </w:pPr>
      <w:r w:rsidRPr="003A43C7">
        <w:rPr>
          <w:b/>
          <w:bCs/>
          <w:sz w:val="24"/>
          <w:szCs w:val="24"/>
        </w:rPr>
        <w:t>Next Review:</w:t>
      </w:r>
      <w:r w:rsidRPr="003A43C7">
        <w:rPr>
          <w:b/>
          <w:bCs/>
          <w:sz w:val="24"/>
          <w:szCs w:val="24"/>
        </w:rPr>
        <w:tab/>
      </w:r>
      <w:r w:rsidRPr="003A43C7">
        <w:rPr>
          <w:b/>
          <w:bCs/>
          <w:sz w:val="24"/>
          <w:szCs w:val="24"/>
        </w:rPr>
        <w:tab/>
      </w:r>
      <w:r w:rsidR="003D356B" w:rsidRPr="003A43C7">
        <w:rPr>
          <w:b/>
          <w:bCs/>
          <w:sz w:val="24"/>
          <w:szCs w:val="24"/>
        </w:rPr>
        <w:tab/>
      </w:r>
      <w:r w:rsidR="003D356B" w:rsidRPr="003A43C7">
        <w:rPr>
          <w:b/>
          <w:bCs/>
          <w:sz w:val="24"/>
          <w:szCs w:val="24"/>
        </w:rPr>
        <w:tab/>
      </w:r>
      <w:r w:rsidR="003D356B" w:rsidRPr="003A43C7">
        <w:rPr>
          <w:b/>
          <w:bCs/>
          <w:sz w:val="24"/>
          <w:szCs w:val="24"/>
        </w:rPr>
        <w:tab/>
      </w:r>
      <w:r w:rsidR="003D356B" w:rsidRPr="003A43C7">
        <w:rPr>
          <w:b/>
          <w:bCs/>
          <w:sz w:val="24"/>
          <w:szCs w:val="24"/>
        </w:rPr>
        <w:tab/>
      </w:r>
      <w:r w:rsidR="003D356B" w:rsidRPr="003A43C7">
        <w:rPr>
          <w:b/>
          <w:bCs/>
          <w:sz w:val="24"/>
          <w:szCs w:val="24"/>
        </w:rPr>
        <w:tab/>
      </w:r>
      <w:r w:rsidR="003D356B" w:rsidRPr="003A43C7">
        <w:rPr>
          <w:b/>
          <w:bCs/>
          <w:sz w:val="24"/>
          <w:szCs w:val="24"/>
        </w:rPr>
        <w:tab/>
      </w:r>
      <w:r w:rsidR="00E62E72">
        <w:rPr>
          <w:b/>
          <w:bCs/>
          <w:sz w:val="24"/>
          <w:szCs w:val="24"/>
        </w:rPr>
        <w:t>April</w:t>
      </w:r>
      <w:r w:rsidRPr="003A43C7">
        <w:rPr>
          <w:b/>
          <w:bCs/>
          <w:sz w:val="24"/>
          <w:szCs w:val="24"/>
        </w:rPr>
        <w:t xml:space="preserve"> 202</w:t>
      </w:r>
      <w:r w:rsidR="00E62E72">
        <w:rPr>
          <w:b/>
          <w:bCs/>
          <w:sz w:val="24"/>
          <w:szCs w:val="24"/>
        </w:rPr>
        <w:t>6</w:t>
      </w:r>
    </w:p>
    <w:p w14:paraId="0156C420" w14:textId="78AEA503" w:rsidR="00FE2689" w:rsidRPr="003A43C7" w:rsidRDefault="00FE2689" w:rsidP="00FE2689">
      <w:pPr>
        <w:rPr>
          <w:b/>
          <w:bCs/>
          <w:sz w:val="24"/>
          <w:szCs w:val="24"/>
        </w:rPr>
      </w:pPr>
    </w:p>
    <w:p w14:paraId="5EFD566E" w14:textId="430CEA03" w:rsidR="00FE2689" w:rsidRPr="003A43C7" w:rsidRDefault="00FE2689" w:rsidP="00FE2689">
      <w:pPr>
        <w:pStyle w:val="ListParagraph"/>
        <w:numPr>
          <w:ilvl w:val="0"/>
          <w:numId w:val="1"/>
        </w:numPr>
        <w:rPr>
          <w:b/>
          <w:bCs/>
          <w:sz w:val="26"/>
          <w:szCs w:val="26"/>
        </w:rPr>
      </w:pPr>
      <w:r w:rsidRPr="003A43C7">
        <w:rPr>
          <w:b/>
          <w:bCs/>
          <w:sz w:val="26"/>
          <w:szCs w:val="26"/>
        </w:rPr>
        <w:t>Introduction</w:t>
      </w:r>
    </w:p>
    <w:p w14:paraId="617A5A17" w14:textId="03641CDE" w:rsidR="00FE2689" w:rsidRPr="003A43C7" w:rsidRDefault="00FE2689" w:rsidP="00FE2689">
      <w:pPr>
        <w:ind w:left="360"/>
        <w:rPr>
          <w:sz w:val="24"/>
          <w:szCs w:val="24"/>
        </w:rPr>
      </w:pPr>
      <w:r w:rsidRPr="003A43C7">
        <w:rPr>
          <w:sz w:val="24"/>
          <w:szCs w:val="24"/>
        </w:rPr>
        <w:t xml:space="preserve">This policy will enable Bracknell Shopmobility Limited to demonstrate its commitment to keeping adults safe at risk with whom it works alongside. Bracknell Shopmobility Limited acknowledges its duty to act appropriately to any allegations, reports or suspicions of abuse. </w:t>
      </w:r>
    </w:p>
    <w:p w14:paraId="32B41C68" w14:textId="225FC3FB" w:rsidR="00FE2689" w:rsidRPr="003A43C7" w:rsidRDefault="00FE2689" w:rsidP="00FE2689">
      <w:pPr>
        <w:ind w:left="360"/>
        <w:rPr>
          <w:sz w:val="24"/>
          <w:szCs w:val="24"/>
        </w:rPr>
      </w:pPr>
      <w:r w:rsidRPr="003A43C7">
        <w:rPr>
          <w:sz w:val="24"/>
          <w:szCs w:val="24"/>
        </w:rPr>
        <w:t xml:space="preserve">It is important to have the policy and procedures in place to that staff, volunteers, service users, carers and management committee can work to prevent abuse and know what to do in the event of abuse. </w:t>
      </w:r>
    </w:p>
    <w:p w14:paraId="4EEE275C" w14:textId="741A8062" w:rsidR="00FE2689" w:rsidRPr="003A43C7" w:rsidRDefault="00FE2689" w:rsidP="00FE2689">
      <w:pPr>
        <w:ind w:left="360"/>
        <w:rPr>
          <w:sz w:val="24"/>
          <w:szCs w:val="24"/>
        </w:rPr>
      </w:pPr>
      <w:r w:rsidRPr="003A43C7">
        <w:rPr>
          <w:sz w:val="24"/>
          <w:szCs w:val="24"/>
        </w:rPr>
        <w:t>The Policy Statement and Procedures have been drawn up to enable Bracknell Shopmobility Limited to:</w:t>
      </w:r>
    </w:p>
    <w:p w14:paraId="37BC2491" w14:textId="71CFACDB" w:rsidR="00FE2689" w:rsidRPr="003A43C7" w:rsidRDefault="00FE2689" w:rsidP="00FE2689">
      <w:pPr>
        <w:pStyle w:val="ListParagraph"/>
        <w:numPr>
          <w:ilvl w:val="0"/>
          <w:numId w:val="2"/>
        </w:numPr>
        <w:rPr>
          <w:sz w:val="24"/>
          <w:szCs w:val="24"/>
        </w:rPr>
      </w:pPr>
      <w:r w:rsidRPr="003A43C7">
        <w:rPr>
          <w:sz w:val="24"/>
          <w:szCs w:val="24"/>
        </w:rPr>
        <w:t>Promote good practice and work in a way that can prevent harm, abuse and coercion occurring</w:t>
      </w:r>
    </w:p>
    <w:p w14:paraId="0A5451D7" w14:textId="68453532" w:rsidR="00FE2689" w:rsidRPr="003A43C7" w:rsidRDefault="00FE2689" w:rsidP="00FE2689">
      <w:pPr>
        <w:pStyle w:val="ListParagraph"/>
        <w:numPr>
          <w:ilvl w:val="0"/>
          <w:numId w:val="2"/>
        </w:numPr>
        <w:rPr>
          <w:sz w:val="24"/>
          <w:szCs w:val="24"/>
        </w:rPr>
      </w:pPr>
      <w:r w:rsidRPr="003A43C7">
        <w:rPr>
          <w:sz w:val="24"/>
          <w:szCs w:val="24"/>
        </w:rPr>
        <w:t>To ensure that any allegations of abuse or suspicions are dealt with appropriately and the person experiencing abuse is supported</w:t>
      </w:r>
    </w:p>
    <w:p w14:paraId="4216BD45" w14:textId="668E4A8B" w:rsidR="00FE2689" w:rsidRPr="003A43C7" w:rsidRDefault="00FE2689" w:rsidP="00FE2689">
      <w:pPr>
        <w:pStyle w:val="ListParagraph"/>
        <w:numPr>
          <w:ilvl w:val="0"/>
          <w:numId w:val="2"/>
        </w:numPr>
        <w:rPr>
          <w:sz w:val="24"/>
          <w:szCs w:val="24"/>
        </w:rPr>
      </w:pPr>
      <w:r w:rsidRPr="003A43C7">
        <w:rPr>
          <w:sz w:val="24"/>
          <w:szCs w:val="24"/>
        </w:rPr>
        <w:t xml:space="preserve">And to stop that abuse occurring </w:t>
      </w:r>
    </w:p>
    <w:p w14:paraId="7BCE9726" w14:textId="0196D961" w:rsidR="00FE2689" w:rsidRPr="003A43C7" w:rsidRDefault="00FE2689" w:rsidP="00FE2689">
      <w:pPr>
        <w:rPr>
          <w:sz w:val="24"/>
          <w:szCs w:val="24"/>
        </w:rPr>
      </w:pPr>
      <w:r w:rsidRPr="003A43C7">
        <w:rPr>
          <w:sz w:val="24"/>
          <w:szCs w:val="24"/>
        </w:rPr>
        <w:t>The Policy and Procedures relate to the safeguarding of adults at risk. Adults at risk (Vulnerable Adults) are defined as people aged 18 or over who (Care Act 2014):</w:t>
      </w:r>
    </w:p>
    <w:p w14:paraId="131E1444" w14:textId="2D0F6615" w:rsidR="00FE2689" w:rsidRPr="003A43C7" w:rsidRDefault="00FE2689" w:rsidP="00FE2689">
      <w:pPr>
        <w:pStyle w:val="ListParagraph"/>
        <w:numPr>
          <w:ilvl w:val="0"/>
          <w:numId w:val="2"/>
        </w:numPr>
        <w:rPr>
          <w:sz w:val="24"/>
          <w:szCs w:val="24"/>
        </w:rPr>
      </w:pPr>
      <w:r w:rsidRPr="003A43C7">
        <w:rPr>
          <w:sz w:val="24"/>
          <w:szCs w:val="24"/>
        </w:rPr>
        <w:t>Have needs for care and support (whether or not the authority is meeting any of those needs)</w:t>
      </w:r>
    </w:p>
    <w:p w14:paraId="42CC0B85" w14:textId="3EF86D7A" w:rsidR="00FE2689" w:rsidRPr="003A43C7" w:rsidRDefault="00FE2689" w:rsidP="00FE2689">
      <w:pPr>
        <w:pStyle w:val="ListParagraph"/>
        <w:numPr>
          <w:ilvl w:val="0"/>
          <w:numId w:val="2"/>
        </w:numPr>
        <w:rPr>
          <w:sz w:val="24"/>
          <w:szCs w:val="24"/>
        </w:rPr>
      </w:pPr>
      <w:r w:rsidRPr="003A43C7">
        <w:rPr>
          <w:sz w:val="24"/>
          <w:szCs w:val="24"/>
        </w:rPr>
        <w:t>Is experiencing, or is at risk of, abuse or neglect, and</w:t>
      </w:r>
    </w:p>
    <w:p w14:paraId="5B8CB8D6" w14:textId="33F8C071" w:rsidR="00FE2689" w:rsidRPr="003A43C7" w:rsidRDefault="00FE2689" w:rsidP="00FE2689">
      <w:pPr>
        <w:pStyle w:val="ListParagraph"/>
        <w:numPr>
          <w:ilvl w:val="0"/>
          <w:numId w:val="2"/>
        </w:numPr>
        <w:rPr>
          <w:sz w:val="24"/>
          <w:szCs w:val="24"/>
        </w:rPr>
      </w:pPr>
      <w:r w:rsidRPr="003A43C7">
        <w:rPr>
          <w:sz w:val="24"/>
          <w:szCs w:val="24"/>
        </w:rPr>
        <w:lastRenderedPageBreak/>
        <w:t>As a result of those needs is unable to protect himself or herself against the abuse or neglect or the risk of it</w:t>
      </w:r>
    </w:p>
    <w:p w14:paraId="68FB8EF5" w14:textId="38805CDE" w:rsidR="00FE2689" w:rsidRPr="003A43C7" w:rsidRDefault="00FE2689" w:rsidP="00FE2689">
      <w:pPr>
        <w:rPr>
          <w:sz w:val="24"/>
          <w:szCs w:val="24"/>
        </w:rPr>
      </w:pPr>
      <w:r w:rsidRPr="003A43C7">
        <w:rPr>
          <w:sz w:val="24"/>
          <w:szCs w:val="24"/>
        </w:rPr>
        <w:t xml:space="preserve">The policy applies to all staff, trustees, volunteers, sub-contractors, students and anyone working on behalf of Bracknell Shopmobility Limited. </w:t>
      </w:r>
    </w:p>
    <w:p w14:paraId="24AC8A0C" w14:textId="3646E610" w:rsidR="00FE2689" w:rsidRPr="003A43C7" w:rsidRDefault="00FE2689" w:rsidP="00FE2689">
      <w:pPr>
        <w:rPr>
          <w:sz w:val="24"/>
          <w:szCs w:val="24"/>
        </w:rPr>
      </w:pPr>
      <w:r w:rsidRPr="003A43C7">
        <w:rPr>
          <w:sz w:val="24"/>
          <w:szCs w:val="24"/>
        </w:rPr>
        <w:t xml:space="preserve">To implement the policy, Bracknell Shopmobility Limited </w:t>
      </w:r>
      <w:r w:rsidR="00367394" w:rsidRPr="003A43C7">
        <w:rPr>
          <w:sz w:val="24"/>
          <w:szCs w:val="24"/>
        </w:rPr>
        <w:t>will work:</w:t>
      </w:r>
    </w:p>
    <w:p w14:paraId="58F4BAC5" w14:textId="7CE7DDD8" w:rsidR="00367394" w:rsidRPr="003A43C7" w:rsidRDefault="00367394" w:rsidP="00367394">
      <w:pPr>
        <w:pStyle w:val="ListParagraph"/>
        <w:numPr>
          <w:ilvl w:val="0"/>
          <w:numId w:val="2"/>
        </w:numPr>
        <w:rPr>
          <w:sz w:val="24"/>
          <w:szCs w:val="24"/>
        </w:rPr>
      </w:pPr>
      <w:r w:rsidRPr="003A43C7">
        <w:rPr>
          <w:sz w:val="24"/>
          <w:szCs w:val="24"/>
        </w:rPr>
        <w:t>To promote the freedom and dignity of the person who has or is experience abuse</w:t>
      </w:r>
    </w:p>
    <w:p w14:paraId="6636AADA" w14:textId="4DD2161D" w:rsidR="00367394" w:rsidRPr="003A43C7" w:rsidRDefault="00367394" w:rsidP="00367394">
      <w:pPr>
        <w:pStyle w:val="ListParagraph"/>
        <w:numPr>
          <w:ilvl w:val="0"/>
          <w:numId w:val="2"/>
        </w:numPr>
        <w:rPr>
          <w:sz w:val="24"/>
          <w:szCs w:val="24"/>
        </w:rPr>
      </w:pPr>
      <w:r w:rsidRPr="003A43C7">
        <w:rPr>
          <w:sz w:val="24"/>
          <w:szCs w:val="24"/>
        </w:rPr>
        <w:t>To promote the rights of all people to live free from abuse and coercion</w:t>
      </w:r>
    </w:p>
    <w:p w14:paraId="0FA73C24" w14:textId="039376EF" w:rsidR="00367394" w:rsidRPr="003A43C7" w:rsidRDefault="00367394" w:rsidP="00367394">
      <w:pPr>
        <w:pStyle w:val="ListParagraph"/>
        <w:numPr>
          <w:ilvl w:val="0"/>
          <w:numId w:val="2"/>
        </w:numPr>
        <w:rPr>
          <w:sz w:val="24"/>
          <w:szCs w:val="24"/>
        </w:rPr>
      </w:pPr>
      <w:r w:rsidRPr="003A43C7">
        <w:rPr>
          <w:sz w:val="24"/>
          <w:szCs w:val="24"/>
        </w:rPr>
        <w:t xml:space="preserve">To ensure the safety and wellbeing of people who do not have the capacity to decide how they want to respond to abuse that they are experiencing </w:t>
      </w:r>
    </w:p>
    <w:p w14:paraId="4B4654BD" w14:textId="46EAEE73" w:rsidR="00367394" w:rsidRPr="003A43C7" w:rsidRDefault="00367394" w:rsidP="00367394">
      <w:pPr>
        <w:pStyle w:val="ListParagraph"/>
        <w:numPr>
          <w:ilvl w:val="0"/>
          <w:numId w:val="2"/>
        </w:numPr>
        <w:rPr>
          <w:sz w:val="24"/>
          <w:szCs w:val="24"/>
        </w:rPr>
      </w:pPr>
      <w:r w:rsidRPr="003A43C7">
        <w:rPr>
          <w:sz w:val="24"/>
          <w:szCs w:val="24"/>
        </w:rPr>
        <w:t>To manage in a way which promotes safety and prevent abuse</w:t>
      </w:r>
    </w:p>
    <w:p w14:paraId="3DCA8E17" w14:textId="5EB6FA80" w:rsidR="00367394" w:rsidRPr="003A43C7" w:rsidRDefault="00367394" w:rsidP="00367394">
      <w:pPr>
        <w:pStyle w:val="ListParagraph"/>
        <w:numPr>
          <w:ilvl w:val="0"/>
          <w:numId w:val="2"/>
        </w:numPr>
        <w:rPr>
          <w:sz w:val="24"/>
          <w:szCs w:val="24"/>
        </w:rPr>
      </w:pPr>
      <w:r w:rsidRPr="003A43C7">
        <w:rPr>
          <w:sz w:val="24"/>
          <w:szCs w:val="24"/>
        </w:rPr>
        <w:t>Recruit staff and volunteers safely, ensuring all appropriate checks are made</w:t>
      </w:r>
    </w:p>
    <w:p w14:paraId="2CB4DEFC" w14:textId="1945F276" w:rsidR="00367394" w:rsidRPr="003A43C7" w:rsidRDefault="00367394" w:rsidP="00367394">
      <w:pPr>
        <w:pStyle w:val="ListParagraph"/>
        <w:numPr>
          <w:ilvl w:val="0"/>
          <w:numId w:val="2"/>
        </w:numPr>
        <w:rPr>
          <w:sz w:val="24"/>
          <w:szCs w:val="24"/>
        </w:rPr>
      </w:pPr>
      <w:r w:rsidRPr="003A43C7">
        <w:rPr>
          <w:sz w:val="24"/>
          <w:szCs w:val="24"/>
        </w:rPr>
        <w:t>Provide effective management for staff and volunteers through supervision, support and training</w:t>
      </w:r>
    </w:p>
    <w:p w14:paraId="2B7347B3" w14:textId="18758836" w:rsidR="00367394" w:rsidRPr="003A43C7" w:rsidRDefault="00367394" w:rsidP="00367394">
      <w:pPr>
        <w:rPr>
          <w:sz w:val="24"/>
          <w:szCs w:val="24"/>
        </w:rPr>
      </w:pPr>
      <w:r w:rsidRPr="003A43C7">
        <w:rPr>
          <w:sz w:val="24"/>
          <w:szCs w:val="24"/>
        </w:rPr>
        <w:t>The statutory guidance enshrines the six principles to safeguarding:</w:t>
      </w:r>
    </w:p>
    <w:p w14:paraId="4A153FDA" w14:textId="6D566FAD" w:rsidR="00367394" w:rsidRPr="003A43C7" w:rsidRDefault="00367394" w:rsidP="00367394">
      <w:pPr>
        <w:pStyle w:val="ListParagraph"/>
        <w:numPr>
          <w:ilvl w:val="0"/>
          <w:numId w:val="2"/>
        </w:numPr>
        <w:rPr>
          <w:sz w:val="24"/>
          <w:szCs w:val="24"/>
        </w:rPr>
      </w:pPr>
      <w:r w:rsidRPr="003A43C7">
        <w:rPr>
          <w:b/>
          <w:bCs/>
          <w:sz w:val="24"/>
          <w:szCs w:val="24"/>
        </w:rPr>
        <w:t>Empowerment</w:t>
      </w:r>
      <w:r w:rsidRPr="003A43C7">
        <w:rPr>
          <w:sz w:val="24"/>
          <w:szCs w:val="24"/>
        </w:rPr>
        <w:t xml:space="preserve"> – presumption of person led decisions and informed consent</w:t>
      </w:r>
    </w:p>
    <w:p w14:paraId="28073DA7" w14:textId="4379A4A2" w:rsidR="00367394" w:rsidRPr="003A43C7" w:rsidRDefault="00367394" w:rsidP="00367394">
      <w:pPr>
        <w:pStyle w:val="ListParagraph"/>
        <w:numPr>
          <w:ilvl w:val="0"/>
          <w:numId w:val="2"/>
        </w:numPr>
        <w:rPr>
          <w:sz w:val="24"/>
          <w:szCs w:val="24"/>
        </w:rPr>
      </w:pPr>
      <w:r w:rsidRPr="003A43C7">
        <w:rPr>
          <w:b/>
          <w:bCs/>
          <w:sz w:val="24"/>
          <w:szCs w:val="24"/>
        </w:rPr>
        <w:t>Prevention</w:t>
      </w:r>
      <w:r w:rsidRPr="003A43C7">
        <w:rPr>
          <w:sz w:val="24"/>
          <w:szCs w:val="24"/>
        </w:rPr>
        <w:t xml:space="preserve"> – it is better to act before harm occurs</w:t>
      </w:r>
    </w:p>
    <w:p w14:paraId="2CADAF72" w14:textId="0FB2F2EA" w:rsidR="00367394" w:rsidRPr="003A43C7" w:rsidRDefault="00367394" w:rsidP="00367394">
      <w:pPr>
        <w:pStyle w:val="ListParagraph"/>
        <w:numPr>
          <w:ilvl w:val="0"/>
          <w:numId w:val="2"/>
        </w:numPr>
        <w:rPr>
          <w:sz w:val="24"/>
          <w:szCs w:val="24"/>
        </w:rPr>
      </w:pPr>
      <w:r w:rsidRPr="003A43C7">
        <w:rPr>
          <w:b/>
          <w:bCs/>
          <w:sz w:val="24"/>
          <w:szCs w:val="24"/>
        </w:rPr>
        <w:t>Proportionality</w:t>
      </w:r>
      <w:r w:rsidRPr="003A43C7">
        <w:rPr>
          <w:sz w:val="24"/>
          <w:szCs w:val="24"/>
        </w:rPr>
        <w:t xml:space="preserve"> – proportionate and least intrusive response appropriate to the risk presented</w:t>
      </w:r>
    </w:p>
    <w:p w14:paraId="5F1DB8D2" w14:textId="6C4EA214" w:rsidR="00367394" w:rsidRPr="003A43C7" w:rsidRDefault="00367394" w:rsidP="00367394">
      <w:pPr>
        <w:pStyle w:val="ListParagraph"/>
        <w:numPr>
          <w:ilvl w:val="0"/>
          <w:numId w:val="2"/>
        </w:numPr>
        <w:rPr>
          <w:sz w:val="24"/>
          <w:szCs w:val="24"/>
        </w:rPr>
      </w:pPr>
      <w:r w:rsidRPr="003A43C7">
        <w:rPr>
          <w:b/>
          <w:bCs/>
          <w:sz w:val="24"/>
          <w:szCs w:val="24"/>
        </w:rPr>
        <w:t>Protection</w:t>
      </w:r>
      <w:r w:rsidRPr="003A43C7">
        <w:rPr>
          <w:sz w:val="24"/>
          <w:szCs w:val="24"/>
        </w:rPr>
        <w:t xml:space="preserve"> – support and representation of those in greater need </w:t>
      </w:r>
    </w:p>
    <w:p w14:paraId="1FACD640" w14:textId="4EE86643" w:rsidR="00367394" w:rsidRPr="003A43C7" w:rsidRDefault="00367394" w:rsidP="00367394">
      <w:pPr>
        <w:pStyle w:val="ListParagraph"/>
        <w:numPr>
          <w:ilvl w:val="0"/>
          <w:numId w:val="2"/>
        </w:numPr>
        <w:rPr>
          <w:sz w:val="24"/>
          <w:szCs w:val="24"/>
        </w:rPr>
      </w:pPr>
      <w:r w:rsidRPr="003A43C7">
        <w:rPr>
          <w:b/>
          <w:bCs/>
          <w:sz w:val="24"/>
          <w:szCs w:val="24"/>
        </w:rPr>
        <w:t>Partnership</w:t>
      </w:r>
      <w:r w:rsidRPr="003A43C7">
        <w:rPr>
          <w:sz w:val="24"/>
          <w:szCs w:val="24"/>
        </w:rPr>
        <w:t xml:space="preserve"> – local solutions through services working with their communities</w:t>
      </w:r>
    </w:p>
    <w:p w14:paraId="44A7F986" w14:textId="72384930" w:rsidR="00367394" w:rsidRPr="003A43C7" w:rsidRDefault="00367394" w:rsidP="00367394">
      <w:pPr>
        <w:pStyle w:val="ListParagraph"/>
        <w:numPr>
          <w:ilvl w:val="0"/>
          <w:numId w:val="2"/>
        </w:numPr>
        <w:rPr>
          <w:sz w:val="24"/>
          <w:szCs w:val="24"/>
        </w:rPr>
      </w:pPr>
      <w:r w:rsidRPr="003A43C7">
        <w:rPr>
          <w:b/>
          <w:bCs/>
          <w:sz w:val="24"/>
          <w:szCs w:val="24"/>
        </w:rPr>
        <w:t>Accountability</w:t>
      </w:r>
      <w:r w:rsidRPr="003A43C7">
        <w:rPr>
          <w:sz w:val="24"/>
          <w:szCs w:val="24"/>
        </w:rPr>
        <w:t xml:space="preserve"> – accountability and transparency in delivering safeguarding</w:t>
      </w:r>
    </w:p>
    <w:p w14:paraId="745CB630" w14:textId="714D8FBC" w:rsidR="00367394" w:rsidRPr="003A43C7" w:rsidRDefault="00367394" w:rsidP="00367394">
      <w:pPr>
        <w:rPr>
          <w:sz w:val="24"/>
          <w:szCs w:val="24"/>
        </w:rPr>
      </w:pPr>
      <w:r w:rsidRPr="003A43C7">
        <w:rPr>
          <w:sz w:val="24"/>
          <w:szCs w:val="24"/>
        </w:rPr>
        <w:t xml:space="preserve">In addition to these principles, it is also important that all safeguarding partners take a broad community approach to establishing safeguarding arrangements. Bracknell Shopmobility Limited recognises that adult safeguarding arrangement are there to protect individuals. We all have different preferences, histories, circumstances and lifestyles, so it is unhelpful to prescribe a process that must be followed whenever a concern is raised. </w:t>
      </w:r>
    </w:p>
    <w:p w14:paraId="47901A67" w14:textId="53A2D0A2" w:rsidR="00367394" w:rsidRPr="003A43C7" w:rsidRDefault="00367394" w:rsidP="00367394">
      <w:pPr>
        <w:rPr>
          <w:sz w:val="24"/>
          <w:szCs w:val="24"/>
        </w:rPr>
      </w:pPr>
      <w:r w:rsidRPr="003A43C7">
        <w:rPr>
          <w:sz w:val="24"/>
          <w:szCs w:val="24"/>
        </w:rPr>
        <w:t>Bracknell Shopmobility Limited:</w:t>
      </w:r>
    </w:p>
    <w:p w14:paraId="282ABD35" w14:textId="74C694DA" w:rsidR="00367394" w:rsidRPr="003A43C7" w:rsidRDefault="00367394" w:rsidP="00367394">
      <w:pPr>
        <w:pStyle w:val="ListParagraph"/>
        <w:numPr>
          <w:ilvl w:val="0"/>
          <w:numId w:val="2"/>
        </w:numPr>
        <w:rPr>
          <w:sz w:val="24"/>
          <w:szCs w:val="24"/>
        </w:rPr>
      </w:pPr>
      <w:r w:rsidRPr="003A43C7">
        <w:rPr>
          <w:sz w:val="24"/>
          <w:szCs w:val="24"/>
        </w:rPr>
        <w:t xml:space="preserve">Will ensure that all management, committee members, trustees, staff, volunteers, service users, and carers/families are familiar with this policy and procedure </w:t>
      </w:r>
    </w:p>
    <w:p w14:paraId="01496091" w14:textId="4B8369E2" w:rsidR="00367394" w:rsidRPr="003A43C7" w:rsidRDefault="00367394" w:rsidP="00367394">
      <w:pPr>
        <w:pStyle w:val="ListParagraph"/>
        <w:numPr>
          <w:ilvl w:val="0"/>
          <w:numId w:val="2"/>
        </w:numPr>
        <w:rPr>
          <w:sz w:val="24"/>
          <w:szCs w:val="24"/>
        </w:rPr>
      </w:pPr>
      <w:r w:rsidRPr="003A43C7">
        <w:rPr>
          <w:sz w:val="24"/>
          <w:szCs w:val="24"/>
        </w:rPr>
        <w:t xml:space="preserve">Will work with other agencies within the framework </w:t>
      </w:r>
      <w:r w:rsidR="00CA4CD3" w:rsidRPr="003A43C7">
        <w:rPr>
          <w:sz w:val="24"/>
          <w:szCs w:val="24"/>
        </w:rPr>
        <w:t>of Bracknell Forest’s Safeguarding Adults Board Policies and Procedures</w:t>
      </w:r>
    </w:p>
    <w:p w14:paraId="0B81EF74" w14:textId="13234673" w:rsidR="00CA4CD3" w:rsidRPr="003A43C7" w:rsidRDefault="00CA4CD3" w:rsidP="00367394">
      <w:pPr>
        <w:pStyle w:val="ListParagraph"/>
        <w:numPr>
          <w:ilvl w:val="0"/>
          <w:numId w:val="2"/>
        </w:numPr>
        <w:rPr>
          <w:sz w:val="24"/>
          <w:szCs w:val="24"/>
        </w:rPr>
      </w:pPr>
      <w:r w:rsidRPr="003A43C7">
        <w:rPr>
          <w:sz w:val="24"/>
          <w:szCs w:val="24"/>
        </w:rPr>
        <w:t>Will act within its confidently policy and will usually gain permission from service users before sharing information about them with another agency</w:t>
      </w:r>
    </w:p>
    <w:p w14:paraId="56D1BA4C" w14:textId="4CD293D0" w:rsidR="00CA4CD3" w:rsidRPr="003A43C7" w:rsidRDefault="00CA4CD3" w:rsidP="00367394">
      <w:pPr>
        <w:pStyle w:val="ListParagraph"/>
        <w:numPr>
          <w:ilvl w:val="0"/>
          <w:numId w:val="2"/>
        </w:numPr>
        <w:rPr>
          <w:sz w:val="24"/>
          <w:szCs w:val="24"/>
        </w:rPr>
      </w:pPr>
      <w:r w:rsidRPr="003A43C7">
        <w:rPr>
          <w:sz w:val="24"/>
          <w:szCs w:val="24"/>
        </w:rPr>
        <w:t>Will pass information to Adult Services when more than one person is at risk. For example: if the concern relates to a worker, volunteer or organisation who provides a service to vulnerable adults or children</w:t>
      </w:r>
    </w:p>
    <w:p w14:paraId="457D6AFA" w14:textId="5700E383" w:rsidR="00CA4CD3" w:rsidRPr="003A43C7" w:rsidRDefault="00CA4CD3" w:rsidP="00367394">
      <w:pPr>
        <w:pStyle w:val="ListParagraph"/>
        <w:numPr>
          <w:ilvl w:val="0"/>
          <w:numId w:val="2"/>
        </w:numPr>
        <w:rPr>
          <w:sz w:val="24"/>
          <w:szCs w:val="24"/>
        </w:rPr>
      </w:pPr>
      <w:r w:rsidRPr="003A43C7">
        <w:rPr>
          <w:sz w:val="24"/>
          <w:szCs w:val="24"/>
        </w:rPr>
        <w:t>Will inform service users where a person is in danger, or a crime has been committed then a decision may be taken to pass information to another agency without the service user’s consent</w:t>
      </w:r>
    </w:p>
    <w:p w14:paraId="582508C2" w14:textId="4B5275C1" w:rsidR="00CA4CD3" w:rsidRPr="003A43C7" w:rsidRDefault="00CA4CD3" w:rsidP="00367394">
      <w:pPr>
        <w:pStyle w:val="ListParagraph"/>
        <w:numPr>
          <w:ilvl w:val="0"/>
          <w:numId w:val="2"/>
        </w:numPr>
        <w:rPr>
          <w:sz w:val="24"/>
          <w:szCs w:val="24"/>
        </w:rPr>
      </w:pPr>
      <w:r w:rsidRPr="003A43C7">
        <w:rPr>
          <w:sz w:val="24"/>
          <w:szCs w:val="24"/>
        </w:rPr>
        <w:t>Will make a referral to Adult Social Care teams as appropriate</w:t>
      </w:r>
    </w:p>
    <w:p w14:paraId="357C4DFF" w14:textId="644AE55D" w:rsidR="00CA4CD3" w:rsidRPr="003A43C7" w:rsidRDefault="00CA4CD3" w:rsidP="00367394">
      <w:pPr>
        <w:pStyle w:val="ListParagraph"/>
        <w:numPr>
          <w:ilvl w:val="0"/>
          <w:numId w:val="2"/>
        </w:numPr>
        <w:rPr>
          <w:sz w:val="24"/>
          <w:szCs w:val="24"/>
        </w:rPr>
      </w:pPr>
      <w:r w:rsidRPr="003A43C7">
        <w:rPr>
          <w:sz w:val="24"/>
          <w:szCs w:val="24"/>
        </w:rPr>
        <w:lastRenderedPageBreak/>
        <w:t>Will endeavour to keep up to date with national developments relating to preventing abuse and welfare of adults</w:t>
      </w:r>
    </w:p>
    <w:p w14:paraId="284DFB60" w14:textId="42B19891" w:rsidR="00CA4CD3" w:rsidRPr="003A43C7" w:rsidRDefault="00CA4CD3" w:rsidP="00367394">
      <w:pPr>
        <w:pStyle w:val="ListParagraph"/>
        <w:numPr>
          <w:ilvl w:val="0"/>
          <w:numId w:val="2"/>
        </w:numPr>
        <w:rPr>
          <w:sz w:val="24"/>
          <w:szCs w:val="24"/>
        </w:rPr>
      </w:pPr>
      <w:r w:rsidRPr="003A43C7">
        <w:rPr>
          <w:sz w:val="24"/>
          <w:szCs w:val="24"/>
        </w:rPr>
        <w:t>Will ensure that the Designated Named Person understands his/her responsibilities to refer incidents of adult abuse to the relevant statutory agencies (Police/Adult Services)</w:t>
      </w:r>
    </w:p>
    <w:p w14:paraId="3236DAAD" w14:textId="3C568B6E" w:rsidR="00CA4CD3" w:rsidRPr="003A43C7" w:rsidRDefault="00CA4CD3" w:rsidP="00CA4CD3">
      <w:pPr>
        <w:rPr>
          <w:sz w:val="24"/>
          <w:szCs w:val="24"/>
        </w:rPr>
      </w:pPr>
      <w:r w:rsidRPr="003A43C7">
        <w:rPr>
          <w:sz w:val="24"/>
          <w:szCs w:val="24"/>
        </w:rPr>
        <w:t>The Designated Named Person for Safeguarding Adults in Bracknell Shopmobility Limited is:</w:t>
      </w:r>
    </w:p>
    <w:p w14:paraId="79CD5D22" w14:textId="2F36CA57" w:rsidR="00CA4CD3" w:rsidRPr="003A43C7" w:rsidRDefault="00CA4CD3" w:rsidP="00CA4CD3">
      <w:pPr>
        <w:rPr>
          <w:b/>
          <w:bCs/>
          <w:sz w:val="24"/>
          <w:szCs w:val="24"/>
        </w:rPr>
      </w:pPr>
      <w:r w:rsidRPr="003A43C7">
        <w:rPr>
          <w:b/>
          <w:bCs/>
          <w:sz w:val="24"/>
          <w:szCs w:val="24"/>
        </w:rPr>
        <w:t>Becky Pearce – Shop Manager: 01344 861316 – 07923 609211</w:t>
      </w:r>
    </w:p>
    <w:p w14:paraId="63FD424C" w14:textId="6FF1D11A" w:rsidR="00CA4CD3" w:rsidRPr="003A43C7" w:rsidRDefault="00CA4CD3" w:rsidP="00CA4CD3">
      <w:pPr>
        <w:rPr>
          <w:sz w:val="24"/>
          <w:szCs w:val="24"/>
        </w:rPr>
      </w:pPr>
      <w:r w:rsidRPr="003A43C7">
        <w:rPr>
          <w:sz w:val="24"/>
          <w:szCs w:val="24"/>
        </w:rPr>
        <w:t>Second contact:</w:t>
      </w:r>
    </w:p>
    <w:p w14:paraId="2AEFD845" w14:textId="5F2DD63B" w:rsidR="00CA4CD3" w:rsidRPr="003A43C7" w:rsidRDefault="00CA4CD3" w:rsidP="00CA4CD3">
      <w:pPr>
        <w:rPr>
          <w:b/>
          <w:bCs/>
          <w:sz w:val="24"/>
          <w:szCs w:val="24"/>
        </w:rPr>
      </w:pPr>
      <w:r w:rsidRPr="003A43C7">
        <w:rPr>
          <w:b/>
          <w:bCs/>
          <w:sz w:val="24"/>
          <w:szCs w:val="24"/>
        </w:rPr>
        <w:t>Sue Lews – Assistant Shop Manager: 01344 861316 – 07789 974716</w:t>
      </w:r>
    </w:p>
    <w:p w14:paraId="7C8083CD" w14:textId="05D1665A" w:rsidR="00CA4CD3" w:rsidRPr="003A43C7" w:rsidRDefault="00CA4CD3" w:rsidP="00CA4CD3">
      <w:pPr>
        <w:rPr>
          <w:sz w:val="24"/>
          <w:szCs w:val="24"/>
        </w:rPr>
      </w:pPr>
      <w:r w:rsidRPr="003A43C7">
        <w:rPr>
          <w:sz w:val="24"/>
          <w:szCs w:val="24"/>
        </w:rPr>
        <w:t>They should be contacted for support and advice on implementing this policy and procedure. This policy should be read in conjunction with the Multi-Agency Safeguarding Adults Policy and Procedures documents available at:</w:t>
      </w:r>
      <w:r w:rsidR="003D356B" w:rsidRPr="003A43C7">
        <w:rPr>
          <w:sz w:val="24"/>
          <w:szCs w:val="24"/>
        </w:rPr>
        <w:t xml:space="preserve"> </w:t>
      </w:r>
      <w:hyperlink r:id="rId6" w:history="1">
        <w:r w:rsidR="003D356B" w:rsidRPr="003A43C7">
          <w:rPr>
            <w:rStyle w:val="Hyperlink"/>
            <w:sz w:val="24"/>
            <w:szCs w:val="24"/>
          </w:rPr>
          <w:t>Protecting adults | Bracknell Forest Council (bracknell-forest.gov.uk)</w:t>
        </w:r>
      </w:hyperlink>
      <w:r w:rsidR="003D356B" w:rsidRPr="003A43C7">
        <w:rPr>
          <w:sz w:val="24"/>
          <w:szCs w:val="24"/>
        </w:rPr>
        <w:t xml:space="preserve"> </w:t>
      </w:r>
    </w:p>
    <w:p w14:paraId="24FC16F0" w14:textId="77777777" w:rsidR="00CA4CD3" w:rsidRPr="003A43C7" w:rsidRDefault="00CA4CD3" w:rsidP="00CA4CD3">
      <w:pPr>
        <w:rPr>
          <w:sz w:val="24"/>
          <w:szCs w:val="24"/>
        </w:rPr>
      </w:pPr>
    </w:p>
    <w:p w14:paraId="309E31B5" w14:textId="77777777" w:rsidR="00066D6B" w:rsidRPr="003A43C7" w:rsidRDefault="00066D6B" w:rsidP="00CA4CD3">
      <w:pPr>
        <w:rPr>
          <w:sz w:val="24"/>
          <w:szCs w:val="24"/>
        </w:rPr>
        <w:sectPr w:rsidR="00066D6B" w:rsidRPr="003A43C7">
          <w:pgSz w:w="11906" w:h="16838"/>
          <w:pgMar w:top="1440" w:right="1440" w:bottom="1440" w:left="1440" w:header="708" w:footer="708" w:gutter="0"/>
          <w:cols w:space="708"/>
          <w:docGrid w:linePitch="360"/>
        </w:sectPr>
      </w:pPr>
    </w:p>
    <w:p w14:paraId="1063A961" w14:textId="10A86644" w:rsidR="00066D6B" w:rsidRPr="003A43C7" w:rsidRDefault="00066D6B" w:rsidP="00066D6B">
      <w:pPr>
        <w:jc w:val="center"/>
        <w:rPr>
          <w:sz w:val="24"/>
          <w:szCs w:val="24"/>
        </w:rPr>
      </w:pPr>
      <w:r w:rsidRPr="003A43C7">
        <w:rPr>
          <w:sz w:val="24"/>
          <w:szCs w:val="24"/>
        </w:rPr>
        <w:lastRenderedPageBreak/>
        <w:t>SAFEGUARDING ADULTS PROCEDURE</w:t>
      </w:r>
    </w:p>
    <w:p w14:paraId="586C8FC5" w14:textId="1AC783DD" w:rsidR="00066D6B" w:rsidRPr="003A43C7" w:rsidRDefault="00066D6B" w:rsidP="00066D6B">
      <w:pPr>
        <w:pStyle w:val="ListParagraph"/>
        <w:numPr>
          <w:ilvl w:val="0"/>
          <w:numId w:val="4"/>
        </w:numPr>
        <w:rPr>
          <w:b/>
          <w:bCs/>
          <w:sz w:val="28"/>
          <w:szCs w:val="28"/>
        </w:rPr>
      </w:pPr>
      <w:r w:rsidRPr="003A43C7">
        <w:rPr>
          <w:b/>
          <w:bCs/>
          <w:sz w:val="28"/>
          <w:szCs w:val="28"/>
        </w:rPr>
        <w:t>Introduction</w:t>
      </w:r>
    </w:p>
    <w:p w14:paraId="5859E531" w14:textId="42AFA8EA" w:rsidR="00066D6B" w:rsidRPr="003A43C7" w:rsidRDefault="00066D6B" w:rsidP="00066D6B">
      <w:pPr>
        <w:rPr>
          <w:sz w:val="24"/>
          <w:szCs w:val="24"/>
        </w:rPr>
      </w:pPr>
      <w:r w:rsidRPr="003A43C7">
        <w:rPr>
          <w:sz w:val="24"/>
          <w:szCs w:val="24"/>
        </w:rPr>
        <w:t>Bracknell Shopmobility Limited provides services to many people across the local area. These procedures have been designed to ensure the welfare and protection of any adult</w:t>
      </w:r>
      <w:r w:rsidR="00E60770" w:rsidRPr="003A43C7">
        <w:rPr>
          <w:sz w:val="24"/>
          <w:szCs w:val="24"/>
        </w:rPr>
        <w:t xml:space="preserve">s who accesses services provided by Bracknell Shopmobility Limited. The procedures recognise that </w:t>
      </w:r>
      <w:r w:rsidR="003A43C7">
        <w:rPr>
          <w:sz w:val="24"/>
          <w:szCs w:val="24"/>
        </w:rPr>
        <w:t>adult</w:t>
      </w:r>
      <w:r w:rsidR="00E60770" w:rsidRPr="003A43C7">
        <w:rPr>
          <w:sz w:val="24"/>
          <w:szCs w:val="24"/>
        </w:rPr>
        <w:t xml:space="preserve"> abuse can be a difficult subject for staff and volunteers to deal with. Bracknell Shopmobility Limited is committed to the belief that the protection of vulnerable adults from harm and abuse is everybody’s responsibility and the aim of these procedures is to ensure that all managers, trustees of the organisation, staff and volunteers act appropriately in response to any concern around adult abuse. </w:t>
      </w:r>
    </w:p>
    <w:p w14:paraId="4D67FDFC" w14:textId="383D3CF3" w:rsidR="00E60770" w:rsidRPr="003A43C7" w:rsidRDefault="00E60770" w:rsidP="00E60770">
      <w:pPr>
        <w:pStyle w:val="ListParagraph"/>
        <w:numPr>
          <w:ilvl w:val="0"/>
          <w:numId w:val="4"/>
        </w:numPr>
        <w:rPr>
          <w:b/>
          <w:bCs/>
          <w:sz w:val="28"/>
          <w:szCs w:val="28"/>
        </w:rPr>
      </w:pPr>
      <w:r w:rsidRPr="003A43C7">
        <w:rPr>
          <w:b/>
          <w:bCs/>
          <w:sz w:val="28"/>
          <w:szCs w:val="28"/>
        </w:rPr>
        <w:t>Preventing Abuse</w:t>
      </w:r>
    </w:p>
    <w:p w14:paraId="6A69E35B" w14:textId="7D32AA42" w:rsidR="00E60770" w:rsidRPr="003A43C7" w:rsidRDefault="001754FC" w:rsidP="00E60770">
      <w:pPr>
        <w:rPr>
          <w:sz w:val="24"/>
          <w:szCs w:val="24"/>
        </w:rPr>
      </w:pPr>
      <w:r w:rsidRPr="003A43C7">
        <w:rPr>
          <w:sz w:val="24"/>
          <w:szCs w:val="24"/>
        </w:rPr>
        <w:t xml:space="preserve">Bracknell Shopmobility Limited is committed to putting in place safeguards and measures to reduce the likelihood of abuse taking place within the services it offers and that all those involved within </w:t>
      </w:r>
      <w:r w:rsidR="003A43C7" w:rsidRPr="003A43C7">
        <w:rPr>
          <w:sz w:val="24"/>
          <w:szCs w:val="24"/>
        </w:rPr>
        <w:t>Bracknell</w:t>
      </w:r>
      <w:r w:rsidRPr="003A43C7">
        <w:rPr>
          <w:sz w:val="24"/>
          <w:szCs w:val="24"/>
        </w:rPr>
        <w:t xml:space="preserve"> Shopmobility Limited will be treated with respect. </w:t>
      </w:r>
    </w:p>
    <w:p w14:paraId="1D576AB7" w14:textId="6A3823B1" w:rsidR="001754FC" w:rsidRPr="003A43C7" w:rsidRDefault="001754FC" w:rsidP="00E60770">
      <w:pPr>
        <w:rPr>
          <w:sz w:val="24"/>
          <w:szCs w:val="24"/>
        </w:rPr>
      </w:pPr>
      <w:r w:rsidRPr="003A43C7">
        <w:rPr>
          <w:sz w:val="24"/>
          <w:szCs w:val="24"/>
        </w:rPr>
        <w:t>Therefore this policy needs to be read in conjunction with the following policies:</w:t>
      </w:r>
    </w:p>
    <w:p w14:paraId="46EF01B7" w14:textId="5E99455D" w:rsidR="001754FC" w:rsidRPr="003A43C7" w:rsidRDefault="001754FC" w:rsidP="001754FC">
      <w:pPr>
        <w:pStyle w:val="ListParagraph"/>
        <w:numPr>
          <w:ilvl w:val="0"/>
          <w:numId w:val="2"/>
        </w:numPr>
        <w:rPr>
          <w:sz w:val="24"/>
          <w:szCs w:val="24"/>
        </w:rPr>
      </w:pPr>
      <w:r w:rsidRPr="003A43C7">
        <w:rPr>
          <w:sz w:val="24"/>
          <w:szCs w:val="24"/>
        </w:rPr>
        <w:t>Equal Rights and Diversity</w:t>
      </w:r>
    </w:p>
    <w:p w14:paraId="5AFD4FC1" w14:textId="27ACCB77" w:rsidR="001754FC" w:rsidRPr="003A43C7" w:rsidRDefault="001754FC" w:rsidP="001754FC">
      <w:pPr>
        <w:pStyle w:val="ListParagraph"/>
        <w:numPr>
          <w:ilvl w:val="0"/>
          <w:numId w:val="2"/>
        </w:numPr>
        <w:rPr>
          <w:sz w:val="24"/>
          <w:szCs w:val="24"/>
        </w:rPr>
      </w:pPr>
      <w:r w:rsidRPr="003A43C7">
        <w:rPr>
          <w:sz w:val="24"/>
          <w:szCs w:val="24"/>
        </w:rPr>
        <w:t>Volunteers</w:t>
      </w:r>
    </w:p>
    <w:p w14:paraId="2F1B8CD6" w14:textId="2A5EE889" w:rsidR="001754FC" w:rsidRPr="003A43C7" w:rsidRDefault="001754FC" w:rsidP="001754FC">
      <w:pPr>
        <w:pStyle w:val="ListParagraph"/>
        <w:numPr>
          <w:ilvl w:val="0"/>
          <w:numId w:val="2"/>
        </w:numPr>
        <w:rPr>
          <w:sz w:val="24"/>
          <w:szCs w:val="24"/>
        </w:rPr>
      </w:pPr>
      <w:r w:rsidRPr="003A43C7">
        <w:rPr>
          <w:sz w:val="24"/>
          <w:szCs w:val="24"/>
        </w:rPr>
        <w:t>Complaints</w:t>
      </w:r>
    </w:p>
    <w:p w14:paraId="53C7ED46" w14:textId="56A74551" w:rsidR="001754FC" w:rsidRPr="003A43C7" w:rsidRDefault="001754FC" w:rsidP="001754FC">
      <w:pPr>
        <w:pStyle w:val="ListParagraph"/>
        <w:numPr>
          <w:ilvl w:val="0"/>
          <w:numId w:val="2"/>
        </w:numPr>
        <w:rPr>
          <w:sz w:val="24"/>
          <w:szCs w:val="24"/>
        </w:rPr>
      </w:pPr>
      <w:r w:rsidRPr="003A43C7">
        <w:rPr>
          <w:sz w:val="24"/>
          <w:szCs w:val="24"/>
        </w:rPr>
        <w:t xml:space="preserve">Whistleblowing </w:t>
      </w:r>
    </w:p>
    <w:p w14:paraId="2B3895CA" w14:textId="1E24A6EC" w:rsidR="001754FC" w:rsidRPr="003A43C7" w:rsidRDefault="001754FC" w:rsidP="001754FC">
      <w:pPr>
        <w:pStyle w:val="ListParagraph"/>
        <w:numPr>
          <w:ilvl w:val="0"/>
          <w:numId w:val="2"/>
        </w:numPr>
        <w:rPr>
          <w:sz w:val="24"/>
          <w:szCs w:val="24"/>
        </w:rPr>
      </w:pPr>
      <w:r w:rsidRPr="003A43C7">
        <w:rPr>
          <w:sz w:val="24"/>
          <w:szCs w:val="24"/>
        </w:rPr>
        <w:t>Confidentiality</w:t>
      </w:r>
    </w:p>
    <w:p w14:paraId="322323C1" w14:textId="7EB8225E" w:rsidR="001754FC" w:rsidRPr="003A43C7" w:rsidRDefault="001754FC" w:rsidP="001754FC">
      <w:pPr>
        <w:pStyle w:val="ListParagraph"/>
        <w:numPr>
          <w:ilvl w:val="0"/>
          <w:numId w:val="2"/>
        </w:numPr>
        <w:rPr>
          <w:sz w:val="24"/>
          <w:szCs w:val="24"/>
        </w:rPr>
      </w:pPr>
      <w:r w:rsidRPr="003A43C7">
        <w:rPr>
          <w:sz w:val="24"/>
          <w:szCs w:val="24"/>
        </w:rPr>
        <w:t>Disciplinary and Grievance</w:t>
      </w:r>
    </w:p>
    <w:p w14:paraId="0E8F940C" w14:textId="4DC38AF9" w:rsidR="001754FC" w:rsidRPr="003A43C7" w:rsidRDefault="001754FC" w:rsidP="001754FC">
      <w:pPr>
        <w:pStyle w:val="ListParagraph"/>
        <w:numPr>
          <w:ilvl w:val="0"/>
          <w:numId w:val="2"/>
        </w:numPr>
        <w:rPr>
          <w:sz w:val="24"/>
          <w:szCs w:val="24"/>
        </w:rPr>
      </w:pPr>
      <w:r w:rsidRPr="003A43C7">
        <w:rPr>
          <w:sz w:val="24"/>
          <w:szCs w:val="24"/>
        </w:rPr>
        <w:t>Data Protection</w:t>
      </w:r>
    </w:p>
    <w:p w14:paraId="52247831" w14:textId="4ACCDE21" w:rsidR="001754FC" w:rsidRPr="003A43C7" w:rsidRDefault="001754FC" w:rsidP="001754FC">
      <w:pPr>
        <w:pStyle w:val="ListParagraph"/>
        <w:numPr>
          <w:ilvl w:val="0"/>
          <w:numId w:val="2"/>
        </w:numPr>
        <w:rPr>
          <w:sz w:val="24"/>
          <w:szCs w:val="24"/>
        </w:rPr>
      </w:pPr>
      <w:r w:rsidRPr="003A43C7">
        <w:rPr>
          <w:sz w:val="24"/>
          <w:szCs w:val="24"/>
        </w:rPr>
        <w:t xml:space="preserve">Recruitment and Selection </w:t>
      </w:r>
    </w:p>
    <w:p w14:paraId="5C22DE11" w14:textId="4AD5934B" w:rsidR="001754FC" w:rsidRPr="003A43C7" w:rsidRDefault="001754FC" w:rsidP="001754FC">
      <w:pPr>
        <w:rPr>
          <w:sz w:val="24"/>
          <w:szCs w:val="24"/>
        </w:rPr>
      </w:pPr>
      <w:r w:rsidRPr="003A43C7">
        <w:rPr>
          <w:sz w:val="24"/>
          <w:szCs w:val="24"/>
        </w:rPr>
        <w:t>Bracknell Shopmobility Limited is committed to safer recruitment policies and practices for paid staff, trustees and volunteers. This may include enhanced DBS checks being completed for staff and volunteers (for volunteers where the Shop Manager considers it appropriate to do so, for example if the volunteer is not known previously by the organisation)</w:t>
      </w:r>
      <w:r w:rsidR="000954CF" w:rsidRPr="003A43C7">
        <w:rPr>
          <w:sz w:val="24"/>
          <w:szCs w:val="24"/>
        </w:rPr>
        <w:t>, ensuring references are taken up and adequate training on Safeguarding Adults is provided.</w:t>
      </w:r>
    </w:p>
    <w:p w14:paraId="212FF227" w14:textId="34B7776B" w:rsidR="000954CF" w:rsidRPr="003A43C7" w:rsidRDefault="000954CF" w:rsidP="001754FC">
      <w:pPr>
        <w:rPr>
          <w:sz w:val="24"/>
          <w:szCs w:val="24"/>
        </w:rPr>
      </w:pPr>
      <w:r w:rsidRPr="003A43C7">
        <w:rPr>
          <w:sz w:val="24"/>
          <w:szCs w:val="24"/>
        </w:rPr>
        <w:t xml:space="preserve">Management committee members/trustees will be required to provide two references and where appropriate have a DBS check completed (where appropriate being when the Committee upon approving the appointment considers it appropriate to do so, if for example if the appointee is not previously known to any Committee member). </w:t>
      </w:r>
    </w:p>
    <w:p w14:paraId="5A31594B" w14:textId="1B394432" w:rsidR="000954CF" w:rsidRPr="003A43C7" w:rsidRDefault="000954CF" w:rsidP="001754FC">
      <w:pPr>
        <w:rPr>
          <w:sz w:val="24"/>
          <w:szCs w:val="24"/>
        </w:rPr>
      </w:pPr>
      <w:r w:rsidRPr="003A43C7">
        <w:rPr>
          <w:sz w:val="24"/>
          <w:szCs w:val="24"/>
        </w:rPr>
        <w:t xml:space="preserve">The organisation will work within the current legal framework for reporting staff or volunteers that are abusers. </w:t>
      </w:r>
    </w:p>
    <w:p w14:paraId="54952E9E" w14:textId="79A9F3FC" w:rsidR="000954CF" w:rsidRPr="003A43C7" w:rsidRDefault="000954CF" w:rsidP="001754FC">
      <w:pPr>
        <w:rPr>
          <w:sz w:val="24"/>
          <w:szCs w:val="24"/>
        </w:rPr>
      </w:pPr>
      <w:r w:rsidRPr="003A43C7">
        <w:rPr>
          <w:sz w:val="24"/>
          <w:szCs w:val="24"/>
        </w:rPr>
        <w:t xml:space="preserve">Service users will be encouraged to become involved with the running of the organisation. Information will be available about abuse and the complaints policy and Safeguarding Adults policy statement will be available to service users and their carers/families. </w:t>
      </w:r>
    </w:p>
    <w:p w14:paraId="4DF0C120" w14:textId="76FFE8C1" w:rsidR="000954CF" w:rsidRPr="003A43C7" w:rsidRDefault="000954CF" w:rsidP="000954CF">
      <w:pPr>
        <w:pStyle w:val="ListParagraph"/>
        <w:numPr>
          <w:ilvl w:val="0"/>
          <w:numId w:val="4"/>
        </w:numPr>
        <w:rPr>
          <w:b/>
          <w:bCs/>
          <w:sz w:val="28"/>
          <w:szCs w:val="28"/>
        </w:rPr>
      </w:pPr>
      <w:r w:rsidRPr="003A43C7">
        <w:rPr>
          <w:b/>
          <w:bCs/>
          <w:sz w:val="28"/>
          <w:szCs w:val="28"/>
        </w:rPr>
        <w:t>Recognising the signs and symptoms of abuse</w:t>
      </w:r>
    </w:p>
    <w:p w14:paraId="27519C05" w14:textId="3DA6C9EA" w:rsidR="000954CF" w:rsidRPr="003A43C7" w:rsidRDefault="008A58E8" w:rsidP="000954CF">
      <w:pPr>
        <w:rPr>
          <w:sz w:val="24"/>
          <w:szCs w:val="24"/>
        </w:rPr>
      </w:pPr>
      <w:r w:rsidRPr="003A43C7">
        <w:rPr>
          <w:sz w:val="24"/>
          <w:szCs w:val="24"/>
        </w:rPr>
        <w:lastRenderedPageBreak/>
        <w:t xml:space="preserve">Bracknell Shopmobility Limited is committed to ensuring that all staff, trustees as required, and volunteers undertake training to gain basic awareness of signs and symptoms of abuse. Bracknell Shopmobility Limited will ensure that the Designated Named Person and other members of staff, trustees and volunteers have access to training around Safeguarding Adults. </w:t>
      </w:r>
    </w:p>
    <w:p w14:paraId="3BD8AD54" w14:textId="4BF209A9" w:rsidR="008A58E8" w:rsidRPr="003A43C7" w:rsidRDefault="008A58E8" w:rsidP="000954CF">
      <w:pPr>
        <w:rPr>
          <w:sz w:val="24"/>
          <w:szCs w:val="24"/>
        </w:rPr>
      </w:pPr>
      <w:r w:rsidRPr="003A43C7">
        <w:rPr>
          <w:sz w:val="24"/>
          <w:szCs w:val="24"/>
        </w:rPr>
        <w:t>Abuse includes:</w:t>
      </w:r>
    </w:p>
    <w:p w14:paraId="2BAC3555" w14:textId="5F68ED28" w:rsidR="008A58E8" w:rsidRPr="003A43C7" w:rsidRDefault="008A58E8" w:rsidP="008A58E8">
      <w:pPr>
        <w:pStyle w:val="ListParagraph"/>
        <w:numPr>
          <w:ilvl w:val="0"/>
          <w:numId w:val="2"/>
        </w:numPr>
        <w:rPr>
          <w:sz w:val="24"/>
          <w:szCs w:val="24"/>
        </w:rPr>
      </w:pPr>
      <w:r w:rsidRPr="003A43C7">
        <w:rPr>
          <w:sz w:val="24"/>
          <w:szCs w:val="24"/>
        </w:rPr>
        <w:t>Physical abuse including: assault, hitting, slapping, misuse of medication, restraint, inappropriate physical sanctions</w:t>
      </w:r>
    </w:p>
    <w:p w14:paraId="4799803B" w14:textId="49A21249" w:rsidR="008A58E8" w:rsidRPr="003A43C7" w:rsidRDefault="008A58E8" w:rsidP="008A58E8">
      <w:pPr>
        <w:pStyle w:val="ListParagraph"/>
        <w:numPr>
          <w:ilvl w:val="0"/>
          <w:numId w:val="2"/>
        </w:numPr>
        <w:rPr>
          <w:sz w:val="24"/>
          <w:szCs w:val="24"/>
        </w:rPr>
      </w:pPr>
      <w:r w:rsidRPr="003A43C7">
        <w:rPr>
          <w:sz w:val="24"/>
          <w:szCs w:val="24"/>
        </w:rPr>
        <w:t>Domestic abuse including: psychological, physical, sexual, financial, emotional abuse, so called ‘honour’ based violence</w:t>
      </w:r>
    </w:p>
    <w:p w14:paraId="7224C6BF" w14:textId="6B7BC716" w:rsidR="008A58E8" w:rsidRPr="003A43C7" w:rsidRDefault="009C4478" w:rsidP="008A58E8">
      <w:pPr>
        <w:pStyle w:val="ListParagraph"/>
        <w:numPr>
          <w:ilvl w:val="0"/>
          <w:numId w:val="2"/>
        </w:numPr>
        <w:rPr>
          <w:sz w:val="24"/>
          <w:szCs w:val="24"/>
        </w:rPr>
      </w:pPr>
      <w:r w:rsidRPr="003A43C7">
        <w:rPr>
          <w:sz w:val="24"/>
          <w:szCs w:val="24"/>
        </w:rPr>
        <w:t xml:space="preserve">Sexual abuse including: rape, indecent exposure, sexual harassment, inappropriate looking or touching, sexual teasing or </w:t>
      </w:r>
      <w:r w:rsidR="000E7963" w:rsidRPr="003A43C7">
        <w:rPr>
          <w:sz w:val="24"/>
          <w:szCs w:val="24"/>
        </w:rPr>
        <w:t xml:space="preserve">innuendo sexual photography, subjection to pornography or witnessing sexual acts, sexual </w:t>
      </w:r>
      <w:r w:rsidR="00253A4A" w:rsidRPr="003A43C7">
        <w:rPr>
          <w:sz w:val="24"/>
          <w:szCs w:val="24"/>
        </w:rPr>
        <w:t>assault, sexual acts to which the adult has not consented or was pressured into consenting</w:t>
      </w:r>
    </w:p>
    <w:p w14:paraId="52307FB1" w14:textId="325DEEA7" w:rsidR="008A58E8" w:rsidRPr="003A43C7" w:rsidRDefault="002D2522" w:rsidP="008A58E8">
      <w:pPr>
        <w:pStyle w:val="ListParagraph"/>
        <w:numPr>
          <w:ilvl w:val="0"/>
          <w:numId w:val="2"/>
        </w:numPr>
        <w:rPr>
          <w:sz w:val="24"/>
          <w:szCs w:val="24"/>
        </w:rPr>
      </w:pPr>
      <w:r w:rsidRPr="003A43C7">
        <w:rPr>
          <w:sz w:val="24"/>
          <w:szCs w:val="24"/>
        </w:rPr>
        <w:t>Psychological</w:t>
      </w:r>
      <w:r w:rsidR="00A075E6" w:rsidRPr="003A43C7">
        <w:rPr>
          <w:sz w:val="24"/>
          <w:szCs w:val="24"/>
        </w:rPr>
        <w:t xml:space="preserve"> or emotion abuse including: emotional abuse, threats of harm or abandonment, deprivation of contact, humil</w:t>
      </w:r>
      <w:r w:rsidR="002E71DA" w:rsidRPr="003A43C7">
        <w:rPr>
          <w:sz w:val="24"/>
          <w:szCs w:val="24"/>
        </w:rPr>
        <w:t>iation, blaming, controlling, intimidation, coercion, harassment, verbal abuse, cyber bullying, isolation, unreasonable and unjustified withdrawal of services or supportive networks</w:t>
      </w:r>
    </w:p>
    <w:p w14:paraId="542AD02D" w14:textId="7DABA776" w:rsidR="002D2522" w:rsidRPr="003A43C7" w:rsidRDefault="002D2522" w:rsidP="008A58E8">
      <w:pPr>
        <w:pStyle w:val="ListParagraph"/>
        <w:numPr>
          <w:ilvl w:val="0"/>
          <w:numId w:val="2"/>
        </w:numPr>
        <w:rPr>
          <w:sz w:val="24"/>
          <w:szCs w:val="24"/>
        </w:rPr>
      </w:pPr>
      <w:r w:rsidRPr="003A43C7">
        <w:rPr>
          <w:sz w:val="24"/>
          <w:szCs w:val="24"/>
        </w:rPr>
        <w:t xml:space="preserve">Financial or material abuse including: theft, fraud, internet scamming, coercion in relation to an adult’s </w:t>
      </w:r>
      <w:r w:rsidR="004600A2" w:rsidRPr="003A43C7">
        <w:rPr>
          <w:sz w:val="24"/>
          <w:szCs w:val="24"/>
        </w:rPr>
        <w:t>financial affairs or arrangements, including in connection with wills, property, inheritance or financial transactions, misuse or misappropriation of property, possessions or benefits</w:t>
      </w:r>
    </w:p>
    <w:p w14:paraId="03B025BC" w14:textId="3E305AE0" w:rsidR="004600A2" w:rsidRPr="003A43C7" w:rsidRDefault="00564BC6" w:rsidP="008A58E8">
      <w:pPr>
        <w:pStyle w:val="ListParagraph"/>
        <w:numPr>
          <w:ilvl w:val="0"/>
          <w:numId w:val="2"/>
        </w:numPr>
        <w:rPr>
          <w:sz w:val="24"/>
          <w:szCs w:val="24"/>
        </w:rPr>
      </w:pPr>
      <w:r w:rsidRPr="003A43C7">
        <w:rPr>
          <w:sz w:val="24"/>
          <w:szCs w:val="24"/>
        </w:rPr>
        <w:t>Discriminatory abuse including: harassment, slurs or similar treatment: because of race, gender and gender identity, age, disability, sexual orientation, religion</w:t>
      </w:r>
    </w:p>
    <w:p w14:paraId="2B213C5A" w14:textId="4F1D4695" w:rsidR="00C44E91" w:rsidRPr="003A43C7" w:rsidRDefault="00C44E91" w:rsidP="008A58E8">
      <w:pPr>
        <w:pStyle w:val="ListParagraph"/>
        <w:numPr>
          <w:ilvl w:val="0"/>
          <w:numId w:val="2"/>
        </w:numPr>
        <w:rPr>
          <w:sz w:val="24"/>
          <w:szCs w:val="24"/>
        </w:rPr>
      </w:pPr>
      <w:r w:rsidRPr="003A43C7">
        <w:rPr>
          <w:sz w:val="24"/>
          <w:szCs w:val="24"/>
        </w:rPr>
        <w:t>Neglect and acts of omission including: ignoring medical, emotion or physical care needs, failure to provide access to appropriate health, care and support or educational services, the withholding of the necessities of life, such as medication, adequate nutrition and heating</w:t>
      </w:r>
    </w:p>
    <w:p w14:paraId="2400CE64" w14:textId="0EF08981" w:rsidR="00C44E91" w:rsidRPr="003A43C7" w:rsidRDefault="00C44E91" w:rsidP="008A58E8">
      <w:pPr>
        <w:pStyle w:val="ListParagraph"/>
        <w:numPr>
          <w:ilvl w:val="0"/>
          <w:numId w:val="2"/>
        </w:numPr>
        <w:rPr>
          <w:sz w:val="24"/>
          <w:szCs w:val="24"/>
        </w:rPr>
      </w:pPr>
      <w:r w:rsidRPr="003A43C7">
        <w:rPr>
          <w:sz w:val="24"/>
          <w:szCs w:val="24"/>
        </w:rPr>
        <w:t xml:space="preserve">Self-neglect. This covers a wide range of behaviour neglecting to care for one’s personal hygiene, health or surroundings and includes behaviour such as hoarding. A decision on whether a response is required under safeguarding will depend on the adult’s ability to protect themselves by controlling their own behaviour. There may come a point when they are no longer able to do this, without external support. </w:t>
      </w:r>
    </w:p>
    <w:p w14:paraId="4076F70D" w14:textId="6D9601AF" w:rsidR="00C44E91" w:rsidRPr="003A43C7" w:rsidRDefault="00C44E91" w:rsidP="00C44E91">
      <w:pPr>
        <w:rPr>
          <w:sz w:val="24"/>
          <w:szCs w:val="24"/>
        </w:rPr>
      </w:pPr>
      <w:r w:rsidRPr="003A43C7">
        <w:rPr>
          <w:sz w:val="24"/>
          <w:szCs w:val="24"/>
        </w:rPr>
        <w:t xml:space="preserve">Abuse may be carried out deliberately or unknowingly. Abuse may be a single act or repeated acts. </w:t>
      </w:r>
    </w:p>
    <w:p w14:paraId="52924B8E" w14:textId="7BFA37DA" w:rsidR="00C44E91" w:rsidRPr="003A43C7" w:rsidRDefault="00C44E91" w:rsidP="00C44E91">
      <w:pPr>
        <w:rPr>
          <w:sz w:val="24"/>
          <w:szCs w:val="24"/>
        </w:rPr>
      </w:pPr>
      <w:r w:rsidRPr="003A43C7">
        <w:rPr>
          <w:sz w:val="24"/>
          <w:szCs w:val="24"/>
        </w:rPr>
        <w:t>People who behave abu</w:t>
      </w:r>
      <w:r w:rsidR="00226C9F" w:rsidRPr="003A43C7">
        <w:rPr>
          <w:sz w:val="24"/>
          <w:szCs w:val="24"/>
        </w:rPr>
        <w:t xml:space="preserve">sively come from all backgrounds and walks of life. They may be doctors, nurses, social workers, advocates, staff members, volunteers or others in a position of trust. They may also be relatives, friends, neighbours or people who use the same services as the person experiencing abuse. </w:t>
      </w:r>
    </w:p>
    <w:p w14:paraId="5B7BFBF1" w14:textId="1BD2FFB6" w:rsidR="00226C9F" w:rsidRPr="003A43C7" w:rsidRDefault="00820384" w:rsidP="00226C9F">
      <w:pPr>
        <w:pStyle w:val="ListParagraph"/>
        <w:numPr>
          <w:ilvl w:val="0"/>
          <w:numId w:val="4"/>
        </w:numPr>
        <w:rPr>
          <w:b/>
          <w:bCs/>
          <w:sz w:val="28"/>
          <w:szCs w:val="28"/>
        </w:rPr>
      </w:pPr>
      <w:r w:rsidRPr="003A43C7">
        <w:rPr>
          <w:b/>
          <w:bCs/>
          <w:sz w:val="28"/>
          <w:szCs w:val="28"/>
        </w:rPr>
        <w:t>Designated Named Person for Safeguarding Adults</w:t>
      </w:r>
    </w:p>
    <w:p w14:paraId="49AE6C52" w14:textId="38F01CF7" w:rsidR="00820384" w:rsidRPr="003A43C7" w:rsidRDefault="00820384" w:rsidP="00820384">
      <w:pPr>
        <w:rPr>
          <w:sz w:val="24"/>
          <w:szCs w:val="24"/>
        </w:rPr>
      </w:pPr>
      <w:r w:rsidRPr="003A43C7">
        <w:rPr>
          <w:sz w:val="24"/>
          <w:szCs w:val="24"/>
        </w:rPr>
        <w:lastRenderedPageBreak/>
        <w:t xml:space="preserve">Bracknell Shopmobility Limited has an appointed individual who is responsible for dealing with any Safeguarding concerns. In their absence, a deputy will be available for workers to consult with. The Designated Named Person(s) for Safeguarding Adults within Bracknell Shopmobility Limited is/are: </w:t>
      </w:r>
    </w:p>
    <w:p w14:paraId="12660A33" w14:textId="77777777" w:rsidR="00820384" w:rsidRPr="003A43C7" w:rsidRDefault="00820384" w:rsidP="00820384">
      <w:pPr>
        <w:rPr>
          <w:b/>
          <w:bCs/>
          <w:sz w:val="24"/>
          <w:szCs w:val="24"/>
        </w:rPr>
      </w:pPr>
      <w:r w:rsidRPr="003A43C7">
        <w:rPr>
          <w:b/>
          <w:bCs/>
          <w:sz w:val="24"/>
          <w:szCs w:val="24"/>
        </w:rPr>
        <w:t>Becky Pearce – Shop Manager: 01344 861316 – 07923 609211</w:t>
      </w:r>
    </w:p>
    <w:p w14:paraId="6FA21114" w14:textId="77777777" w:rsidR="00820384" w:rsidRPr="003A43C7" w:rsidRDefault="00820384" w:rsidP="00820384">
      <w:pPr>
        <w:rPr>
          <w:sz w:val="24"/>
          <w:szCs w:val="24"/>
        </w:rPr>
      </w:pPr>
      <w:r w:rsidRPr="003A43C7">
        <w:rPr>
          <w:sz w:val="24"/>
          <w:szCs w:val="24"/>
        </w:rPr>
        <w:t>Second contact:</w:t>
      </w:r>
    </w:p>
    <w:p w14:paraId="37762234" w14:textId="77777777" w:rsidR="00820384" w:rsidRPr="003A43C7" w:rsidRDefault="00820384" w:rsidP="00820384">
      <w:pPr>
        <w:rPr>
          <w:b/>
          <w:bCs/>
          <w:sz w:val="24"/>
          <w:szCs w:val="24"/>
        </w:rPr>
      </w:pPr>
      <w:r w:rsidRPr="003A43C7">
        <w:rPr>
          <w:b/>
          <w:bCs/>
          <w:sz w:val="24"/>
          <w:szCs w:val="24"/>
        </w:rPr>
        <w:t>Sue Lews – Assistant Shop Manager: 01344 861316 – 07789 974716</w:t>
      </w:r>
    </w:p>
    <w:p w14:paraId="7F664B5C" w14:textId="7086984E" w:rsidR="00820384" w:rsidRPr="003A43C7" w:rsidRDefault="004A5A0C" w:rsidP="00820384">
      <w:pPr>
        <w:rPr>
          <w:sz w:val="24"/>
          <w:szCs w:val="24"/>
        </w:rPr>
      </w:pPr>
      <w:r w:rsidRPr="003A43C7">
        <w:rPr>
          <w:sz w:val="24"/>
          <w:szCs w:val="24"/>
        </w:rPr>
        <w:t xml:space="preserve">Should either of these named people be unavailable then the Management Committee members/trustees, staff or volunteers should contact Adult Social Care Direct directly. See below for contact details. </w:t>
      </w:r>
    </w:p>
    <w:p w14:paraId="3D2A475D" w14:textId="7A1B8171" w:rsidR="004A5A0C" w:rsidRPr="003A43C7" w:rsidRDefault="001418D3" w:rsidP="00820384">
      <w:pPr>
        <w:rPr>
          <w:sz w:val="24"/>
          <w:szCs w:val="24"/>
        </w:rPr>
      </w:pPr>
      <w:r w:rsidRPr="003A43C7">
        <w:rPr>
          <w:sz w:val="24"/>
          <w:szCs w:val="24"/>
        </w:rPr>
        <w:t>The roles and responsibilities of the named person(s) are:</w:t>
      </w:r>
    </w:p>
    <w:p w14:paraId="500F9059" w14:textId="3CE003CB" w:rsidR="001418D3" w:rsidRPr="003A43C7" w:rsidRDefault="001418D3" w:rsidP="001418D3">
      <w:pPr>
        <w:pStyle w:val="ListParagraph"/>
        <w:numPr>
          <w:ilvl w:val="0"/>
          <w:numId w:val="2"/>
        </w:numPr>
        <w:rPr>
          <w:sz w:val="24"/>
          <w:szCs w:val="24"/>
        </w:rPr>
      </w:pPr>
      <w:r w:rsidRPr="003A43C7">
        <w:rPr>
          <w:sz w:val="24"/>
          <w:szCs w:val="24"/>
        </w:rPr>
        <w:t xml:space="preserve">To ensure that all staff </w:t>
      </w:r>
      <w:r w:rsidR="00ED65C7" w:rsidRPr="003A43C7">
        <w:rPr>
          <w:sz w:val="24"/>
          <w:szCs w:val="24"/>
        </w:rPr>
        <w:t>including volunteers and trustees are aware of what they should do and who they should go to if they have concerns that a vulnerable adult may be experiencing or has experienced abuse of neglect</w:t>
      </w:r>
    </w:p>
    <w:p w14:paraId="51C83170" w14:textId="6EF74AB4" w:rsidR="00ED65C7" w:rsidRPr="003A43C7" w:rsidRDefault="00ED65C7" w:rsidP="001418D3">
      <w:pPr>
        <w:pStyle w:val="ListParagraph"/>
        <w:numPr>
          <w:ilvl w:val="0"/>
          <w:numId w:val="2"/>
        </w:numPr>
        <w:rPr>
          <w:sz w:val="24"/>
          <w:szCs w:val="24"/>
        </w:rPr>
      </w:pPr>
      <w:r w:rsidRPr="003A43C7">
        <w:rPr>
          <w:sz w:val="24"/>
          <w:szCs w:val="24"/>
        </w:rPr>
        <w:t>To ensure that concerns are acted on, clearly recorded and referred to an Adult Social Care Direct team or to the allocated social worker/care manager where necessary</w:t>
      </w:r>
    </w:p>
    <w:p w14:paraId="4E98517B" w14:textId="19834143" w:rsidR="00ED65C7" w:rsidRPr="003A43C7" w:rsidRDefault="00ED65C7" w:rsidP="001418D3">
      <w:pPr>
        <w:pStyle w:val="ListParagraph"/>
        <w:numPr>
          <w:ilvl w:val="0"/>
          <w:numId w:val="2"/>
        </w:numPr>
        <w:rPr>
          <w:sz w:val="24"/>
          <w:szCs w:val="24"/>
        </w:rPr>
      </w:pPr>
      <w:r w:rsidRPr="003A43C7">
        <w:rPr>
          <w:sz w:val="24"/>
          <w:szCs w:val="24"/>
        </w:rPr>
        <w:t>To follow up any referrals and ensure the issues have been addressed</w:t>
      </w:r>
    </w:p>
    <w:p w14:paraId="403A3917" w14:textId="506A419A" w:rsidR="00ED65C7" w:rsidRPr="003A43C7" w:rsidRDefault="00ED65C7" w:rsidP="001418D3">
      <w:pPr>
        <w:pStyle w:val="ListParagraph"/>
        <w:numPr>
          <w:ilvl w:val="0"/>
          <w:numId w:val="2"/>
        </w:numPr>
        <w:rPr>
          <w:sz w:val="24"/>
          <w:szCs w:val="24"/>
        </w:rPr>
      </w:pPr>
      <w:r w:rsidRPr="003A43C7">
        <w:rPr>
          <w:sz w:val="24"/>
          <w:szCs w:val="24"/>
        </w:rPr>
        <w:t>Consider any recommendations from the Safeguarding Adults process</w:t>
      </w:r>
    </w:p>
    <w:p w14:paraId="5F3AC4ED" w14:textId="5FB764CA" w:rsidR="00ED65C7" w:rsidRPr="003A43C7" w:rsidRDefault="00ED65C7" w:rsidP="001418D3">
      <w:pPr>
        <w:pStyle w:val="ListParagraph"/>
        <w:numPr>
          <w:ilvl w:val="0"/>
          <w:numId w:val="2"/>
        </w:numPr>
        <w:rPr>
          <w:sz w:val="24"/>
          <w:szCs w:val="24"/>
        </w:rPr>
      </w:pPr>
      <w:r w:rsidRPr="003A43C7">
        <w:rPr>
          <w:sz w:val="24"/>
          <w:szCs w:val="24"/>
        </w:rPr>
        <w:t xml:space="preserve">To reinforce the utmost need </w:t>
      </w:r>
      <w:r w:rsidR="003A43C7" w:rsidRPr="003A43C7">
        <w:rPr>
          <w:sz w:val="24"/>
          <w:szCs w:val="24"/>
        </w:rPr>
        <w:t>for</w:t>
      </w:r>
      <w:r w:rsidR="00192843" w:rsidRPr="003A43C7">
        <w:rPr>
          <w:sz w:val="24"/>
          <w:szCs w:val="24"/>
        </w:rPr>
        <w:t xml:space="preserve"> confidentiality and to ensure that staff and volunteers are adhering to good practice regarding confidentiality and security. This is because it is around the time that a person starts to challenge abuse that the risks of increasing intensity of abuse are greatest</w:t>
      </w:r>
    </w:p>
    <w:p w14:paraId="3D037CD1" w14:textId="2ACBC1B6" w:rsidR="00192843" w:rsidRPr="003A43C7" w:rsidRDefault="00192843" w:rsidP="001418D3">
      <w:pPr>
        <w:pStyle w:val="ListParagraph"/>
        <w:numPr>
          <w:ilvl w:val="0"/>
          <w:numId w:val="2"/>
        </w:numPr>
        <w:rPr>
          <w:sz w:val="24"/>
          <w:szCs w:val="24"/>
        </w:rPr>
      </w:pPr>
      <w:r w:rsidRPr="003A43C7">
        <w:rPr>
          <w:sz w:val="24"/>
          <w:szCs w:val="24"/>
        </w:rPr>
        <w:t xml:space="preserve">To ensure that staff </w:t>
      </w:r>
      <w:r w:rsidR="00D248A8" w:rsidRPr="003A43C7">
        <w:rPr>
          <w:sz w:val="24"/>
          <w:szCs w:val="24"/>
        </w:rPr>
        <w:t>and volunteers working directly with service users who have experienced abuse, or who are experiencing abuse, are well supported and receive appropriate supervision</w:t>
      </w:r>
    </w:p>
    <w:p w14:paraId="738B9809" w14:textId="120A8E14" w:rsidR="00D248A8" w:rsidRPr="003A43C7" w:rsidRDefault="00D248A8" w:rsidP="001418D3">
      <w:pPr>
        <w:pStyle w:val="ListParagraph"/>
        <w:numPr>
          <w:ilvl w:val="0"/>
          <w:numId w:val="2"/>
        </w:numPr>
        <w:rPr>
          <w:sz w:val="24"/>
          <w:szCs w:val="24"/>
        </w:rPr>
      </w:pPr>
      <w:r w:rsidRPr="003A43C7">
        <w:rPr>
          <w:sz w:val="24"/>
          <w:szCs w:val="24"/>
        </w:rPr>
        <w:t>If appropriate staff or volunteers will be given support and afforded protection, if necessary, under the Public Interest Disclosure Act 1998: they will be dealt with in a fair and equitable manner and they will be kept informed of any action that has been taken and its outcome</w:t>
      </w:r>
    </w:p>
    <w:p w14:paraId="3DE5190F" w14:textId="77777777" w:rsidR="00344C2C" w:rsidRPr="003A43C7" w:rsidRDefault="00344C2C" w:rsidP="00344C2C">
      <w:pPr>
        <w:pStyle w:val="ListParagraph"/>
        <w:rPr>
          <w:sz w:val="24"/>
          <w:szCs w:val="24"/>
        </w:rPr>
      </w:pPr>
    </w:p>
    <w:p w14:paraId="2D179F4C" w14:textId="277B8CAF" w:rsidR="00D248A8" w:rsidRPr="003A43C7" w:rsidRDefault="00D248A8" w:rsidP="00344C2C">
      <w:pPr>
        <w:pStyle w:val="ListParagraph"/>
        <w:numPr>
          <w:ilvl w:val="0"/>
          <w:numId w:val="4"/>
        </w:numPr>
        <w:rPr>
          <w:b/>
          <w:bCs/>
          <w:sz w:val="28"/>
          <w:szCs w:val="28"/>
        </w:rPr>
      </w:pPr>
      <w:r w:rsidRPr="003A43C7">
        <w:rPr>
          <w:sz w:val="24"/>
          <w:szCs w:val="24"/>
        </w:rPr>
        <w:t xml:space="preserve"> </w:t>
      </w:r>
      <w:r w:rsidRPr="003A43C7">
        <w:rPr>
          <w:b/>
          <w:bCs/>
          <w:sz w:val="28"/>
          <w:szCs w:val="28"/>
        </w:rPr>
        <w:t xml:space="preserve">Responding to people who have experienced or are experiencing abuse </w:t>
      </w:r>
    </w:p>
    <w:p w14:paraId="44C0176C" w14:textId="427B1635" w:rsidR="00D248A8" w:rsidRPr="003A43C7" w:rsidRDefault="00D248A8" w:rsidP="00D248A8">
      <w:pPr>
        <w:rPr>
          <w:sz w:val="24"/>
          <w:szCs w:val="24"/>
        </w:rPr>
      </w:pPr>
      <w:r w:rsidRPr="003A43C7">
        <w:rPr>
          <w:sz w:val="24"/>
          <w:szCs w:val="24"/>
        </w:rPr>
        <w:t xml:space="preserve">Bracknell Shopmobility </w:t>
      </w:r>
      <w:r w:rsidR="00216D48" w:rsidRPr="003A43C7">
        <w:rPr>
          <w:sz w:val="24"/>
          <w:szCs w:val="24"/>
        </w:rPr>
        <w:t>Limited recognises that it has a duty to act on reports, or suspicions of abuse or neglect, it also acknowledges that acting in cases of adult abuse is never easy.</w:t>
      </w:r>
    </w:p>
    <w:p w14:paraId="05A7D81E" w14:textId="513D9E51" w:rsidR="00216D48" w:rsidRPr="003A43C7" w:rsidRDefault="00216D48" w:rsidP="00D248A8">
      <w:pPr>
        <w:rPr>
          <w:sz w:val="24"/>
          <w:szCs w:val="24"/>
        </w:rPr>
      </w:pPr>
      <w:r w:rsidRPr="003A43C7">
        <w:rPr>
          <w:sz w:val="24"/>
          <w:szCs w:val="24"/>
        </w:rPr>
        <w:t>How to respond if you receive an allegation:</w:t>
      </w:r>
    </w:p>
    <w:p w14:paraId="5097E6B2" w14:textId="19A27433" w:rsidR="00216D48" w:rsidRPr="003A43C7" w:rsidRDefault="00216D48" w:rsidP="00216D48">
      <w:pPr>
        <w:pStyle w:val="ListParagraph"/>
        <w:numPr>
          <w:ilvl w:val="0"/>
          <w:numId w:val="2"/>
        </w:numPr>
        <w:rPr>
          <w:sz w:val="24"/>
          <w:szCs w:val="24"/>
        </w:rPr>
      </w:pPr>
      <w:r w:rsidRPr="003A43C7">
        <w:rPr>
          <w:sz w:val="24"/>
          <w:szCs w:val="24"/>
        </w:rPr>
        <w:t>Reassure the person concerned</w:t>
      </w:r>
    </w:p>
    <w:p w14:paraId="44FF3DA1" w14:textId="32C7BB3B" w:rsidR="00216D48" w:rsidRPr="003A43C7" w:rsidRDefault="00216D48" w:rsidP="00216D48">
      <w:pPr>
        <w:pStyle w:val="ListParagraph"/>
        <w:numPr>
          <w:ilvl w:val="0"/>
          <w:numId w:val="2"/>
        </w:numPr>
        <w:rPr>
          <w:sz w:val="24"/>
          <w:szCs w:val="24"/>
        </w:rPr>
      </w:pPr>
      <w:r w:rsidRPr="003A43C7">
        <w:rPr>
          <w:sz w:val="24"/>
          <w:szCs w:val="24"/>
        </w:rPr>
        <w:t>Listen to what they are saying</w:t>
      </w:r>
    </w:p>
    <w:p w14:paraId="2A78A9F4" w14:textId="3B0F62CC" w:rsidR="00216D48" w:rsidRPr="003A43C7" w:rsidRDefault="00216D48" w:rsidP="00216D48">
      <w:pPr>
        <w:pStyle w:val="ListParagraph"/>
        <w:numPr>
          <w:ilvl w:val="0"/>
          <w:numId w:val="2"/>
        </w:numPr>
        <w:rPr>
          <w:sz w:val="24"/>
          <w:szCs w:val="24"/>
        </w:rPr>
      </w:pPr>
      <w:r w:rsidRPr="003A43C7">
        <w:rPr>
          <w:sz w:val="24"/>
          <w:szCs w:val="24"/>
        </w:rPr>
        <w:t>Record what you have been told/witnessed as soon as possible</w:t>
      </w:r>
    </w:p>
    <w:p w14:paraId="40F4333B" w14:textId="06A9C932" w:rsidR="00216D48" w:rsidRPr="003A43C7" w:rsidRDefault="00216D48" w:rsidP="00216D48">
      <w:pPr>
        <w:pStyle w:val="ListParagraph"/>
        <w:numPr>
          <w:ilvl w:val="0"/>
          <w:numId w:val="2"/>
        </w:numPr>
        <w:rPr>
          <w:sz w:val="24"/>
          <w:szCs w:val="24"/>
        </w:rPr>
      </w:pPr>
      <w:r w:rsidRPr="003A43C7">
        <w:rPr>
          <w:sz w:val="24"/>
          <w:szCs w:val="24"/>
        </w:rPr>
        <w:t>Remain calm and do not show shock or disbelief</w:t>
      </w:r>
    </w:p>
    <w:p w14:paraId="7E1B903C" w14:textId="0319AF5D" w:rsidR="00216D48" w:rsidRPr="003A43C7" w:rsidRDefault="00216D48" w:rsidP="00216D48">
      <w:pPr>
        <w:pStyle w:val="ListParagraph"/>
        <w:numPr>
          <w:ilvl w:val="0"/>
          <w:numId w:val="2"/>
        </w:numPr>
        <w:rPr>
          <w:sz w:val="24"/>
          <w:szCs w:val="24"/>
        </w:rPr>
      </w:pPr>
      <w:r w:rsidRPr="003A43C7">
        <w:rPr>
          <w:sz w:val="24"/>
          <w:szCs w:val="24"/>
        </w:rPr>
        <w:lastRenderedPageBreak/>
        <w:t xml:space="preserve">Tell them that the information will be treated seriously </w:t>
      </w:r>
    </w:p>
    <w:p w14:paraId="1BC15BD2" w14:textId="01C39A7B" w:rsidR="00216D48" w:rsidRPr="003A43C7" w:rsidRDefault="00216D48" w:rsidP="00216D48">
      <w:pPr>
        <w:pStyle w:val="ListParagraph"/>
        <w:numPr>
          <w:ilvl w:val="0"/>
          <w:numId w:val="2"/>
        </w:numPr>
        <w:rPr>
          <w:sz w:val="24"/>
          <w:szCs w:val="24"/>
        </w:rPr>
      </w:pPr>
      <w:r w:rsidRPr="003A43C7">
        <w:rPr>
          <w:sz w:val="24"/>
          <w:szCs w:val="24"/>
        </w:rPr>
        <w:t>Don’t start to investigate or ask detailed or probing questions</w:t>
      </w:r>
    </w:p>
    <w:p w14:paraId="42F6DA20" w14:textId="236A58AD" w:rsidR="00216D48" w:rsidRPr="003A43C7" w:rsidRDefault="00216D48" w:rsidP="00216D48">
      <w:pPr>
        <w:pStyle w:val="ListParagraph"/>
        <w:numPr>
          <w:ilvl w:val="0"/>
          <w:numId w:val="2"/>
        </w:numPr>
        <w:rPr>
          <w:sz w:val="24"/>
          <w:szCs w:val="24"/>
        </w:rPr>
      </w:pPr>
      <w:r w:rsidRPr="003A43C7">
        <w:rPr>
          <w:sz w:val="24"/>
          <w:szCs w:val="24"/>
        </w:rPr>
        <w:t>Don’t promise to keep it a secret</w:t>
      </w:r>
    </w:p>
    <w:p w14:paraId="5F7E6C90" w14:textId="7CFE66C2" w:rsidR="00216D48" w:rsidRPr="003A43C7" w:rsidRDefault="00216D48" w:rsidP="00216D48">
      <w:pPr>
        <w:rPr>
          <w:sz w:val="24"/>
          <w:szCs w:val="24"/>
        </w:rPr>
      </w:pPr>
      <w:r w:rsidRPr="003A43C7">
        <w:rPr>
          <w:sz w:val="24"/>
          <w:szCs w:val="24"/>
        </w:rPr>
        <w:t xml:space="preserve">If you witness </w:t>
      </w:r>
      <w:r w:rsidR="00D84544" w:rsidRPr="003A43C7">
        <w:rPr>
          <w:sz w:val="24"/>
          <w:szCs w:val="24"/>
        </w:rPr>
        <w:t>or abuse has just taken place the priorities will be:</w:t>
      </w:r>
    </w:p>
    <w:p w14:paraId="48413849" w14:textId="2FDB2CF0" w:rsidR="00D84544" w:rsidRPr="003A43C7" w:rsidRDefault="00D84544" w:rsidP="00D84544">
      <w:pPr>
        <w:pStyle w:val="ListParagraph"/>
        <w:numPr>
          <w:ilvl w:val="0"/>
          <w:numId w:val="2"/>
        </w:numPr>
        <w:rPr>
          <w:sz w:val="24"/>
          <w:szCs w:val="24"/>
        </w:rPr>
      </w:pPr>
      <w:r w:rsidRPr="003A43C7">
        <w:rPr>
          <w:sz w:val="24"/>
          <w:szCs w:val="24"/>
        </w:rPr>
        <w:t>To call an ambulance if required</w:t>
      </w:r>
    </w:p>
    <w:p w14:paraId="70C05E74" w14:textId="5DE69613" w:rsidR="00D84544" w:rsidRPr="003A43C7" w:rsidRDefault="00D84544" w:rsidP="00D84544">
      <w:pPr>
        <w:pStyle w:val="ListParagraph"/>
        <w:numPr>
          <w:ilvl w:val="0"/>
          <w:numId w:val="2"/>
        </w:numPr>
        <w:rPr>
          <w:sz w:val="24"/>
          <w:szCs w:val="24"/>
        </w:rPr>
      </w:pPr>
      <w:r w:rsidRPr="003A43C7">
        <w:rPr>
          <w:sz w:val="24"/>
          <w:szCs w:val="24"/>
        </w:rPr>
        <w:t>To call the police if a crime has been committed</w:t>
      </w:r>
    </w:p>
    <w:p w14:paraId="116EAD59" w14:textId="4C02CD46" w:rsidR="00D84544" w:rsidRPr="003A43C7" w:rsidRDefault="00D84544" w:rsidP="00D84544">
      <w:pPr>
        <w:pStyle w:val="ListParagraph"/>
        <w:numPr>
          <w:ilvl w:val="0"/>
          <w:numId w:val="2"/>
        </w:numPr>
        <w:rPr>
          <w:sz w:val="24"/>
          <w:szCs w:val="24"/>
        </w:rPr>
      </w:pPr>
      <w:r w:rsidRPr="003A43C7">
        <w:rPr>
          <w:sz w:val="24"/>
          <w:szCs w:val="24"/>
        </w:rPr>
        <w:t xml:space="preserve">To preserve evidence </w:t>
      </w:r>
    </w:p>
    <w:p w14:paraId="1E801C4A" w14:textId="2982D71D" w:rsidR="00D84544" w:rsidRPr="003A43C7" w:rsidRDefault="00D84544" w:rsidP="00D84544">
      <w:pPr>
        <w:pStyle w:val="ListParagraph"/>
        <w:numPr>
          <w:ilvl w:val="0"/>
          <w:numId w:val="2"/>
        </w:numPr>
        <w:rPr>
          <w:sz w:val="24"/>
          <w:szCs w:val="24"/>
        </w:rPr>
      </w:pPr>
      <w:r w:rsidRPr="003A43C7">
        <w:rPr>
          <w:sz w:val="24"/>
          <w:szCs w:val="24"/>
        </w:rPr>
        <w:t>To keep yourself, staff, volunteers and service users safe</w:t>
      </w:r>
    </w:p>
    <w:p w14:paraId="094F81E8" w14:textId="4635EF50" w:rsidR="00D84544" w:rsidRPr="003A43C7" w:rsidRDefault="00D84544" w:rsidP="00D84544">
      <w:pPr>
        <w:pStyle w:val="ListParagraph"/>
        <w:numPr>
          <w:ilvl w:val="0"/>
          <w:numId w:val="2"/>
        </w:numPr>
        <w:rPr>
          <w:sz w:val="24"/>
          <w:szCs w:val="24"/>
        </w:rPr>
      </w:pPr>
      <w:r w:rsidRPr="003A43C7">
        <w:rPr>
          <w:sz w:val="24"/>
          <w:szCs w:val="24"/>
        </w:rPr>
        <w:t xml:space="preserve">To inform the Designated Named Person in your organisation to record what happened </w:t>
      </w:r>
    </w:p>
    <w:p w14:paraId="4721E996" w14:textId="643BAA58" w:rsidR="00D84544" w:rsidRPr="003A43C7" w:rsidRDefault="00CB66E6" w:rsidP="00D84544">
      <w:pPr>
        <w:rPr>
          <w:sz w:val="24"/>
          <w:szCs w:val="24"/>
        </w:rPr>
      </w:pPr>
      <w:r w:rsidRPr="003A43C7">
        <w:rPr>
          <w:sz w:val="24"/>
          <w:szCs w:val="24"/>
        </w:rPr>
        <w:t>All situations of abuse or alleged abuse will be discussed with the Designated Named Person or their deputy. If a trustee, staff member or volunteer feels unable to raise this concern with the Designated Named Person or their deputy then concerns can be raised directly with the Adult Social Care team within Bracknell Forest Council. The alleged victim will be told that this will happen.</w:t>
      </w:r>
    </w:p>
    <w:p w14:paraId="39B5558C" w14:textId="399B5E7F" w:rsidR="00CB66E6" w:rsidRPr="003A43C7" w:rsidRDefault="00CB66E6" w:rsidP="00D84544">
      <w:pPr>
        <w:rPr>
          <w:sz w:val="24"/>
          <w:szCs w:val="24"/>
        </w:rPr>
      </w:pPr>
      <w:r w:rsidRPr="003A43C7">
        <w:rPr>
          <w:sz w:val="24"/>
          <w:szCs w:val="24"/>
        </w:rPr>
        <w:t xml:space="preserve">If it is appropriate and there is consent from the individual, or there is good reason to override consent, such as risk to others, a referral will be made to the Adult Social Care team. </w:t>
      </w:r>
    </w:p>
    <w:p w14:paraId="43D1C502" w14:textId="255975FD" w:rsidR="00CB66E6" w:rsidRPr="003A43C7" w:rsidRDefault="00CB66E6" w:rsidP="00D84544">
      <w:pPr>
        <w:rPr>
          <w:sz w:val="24"/>
          <w:szCs w:val="24"/>
        </w:rPr>
      </w:pPr>
      <w:r w:rsidRPr="003A43C7">
        <w:rPr>
          <w:sz w:val="24"/>
          <w:szCs w:val="24"/>
        </w:rPr>
        <w:t>If the individual experiencing abuse does not have capacity to consent, a referral will be made without that person’s consent, in their best interest.</w:t>
      </w:r>
    </w:p>
    <w:p w14:paraId="2D026441" w14:textId="79FEF250" w:rsidR="00CB66E6" w:rsidRPr="003A43C7" w:rsidRDefault="00CB66E6" w:rsidP="00D84544">
      <w:pPr>
        <w:rPr>
          <w:sz w:val="24"/>
          <w:szCs w:val="24"/>
        </w:rPr>
      </w:pPr>
      <w:r w:rsidRPr="003A43C7">
        <w:rPr>
          <w:sz w:val="24"/>
          <w:szCs w:val="24"/>
        </w:rPr>
        <w:t>The Designated Named Person may take advice at the above stages from Adult Social Care and/or the Safeguarding Adult team and/or other advice-giving organisations such as the police.</w:t>
      </w:r>
    </w:p>
    <w:p w14:paraId="72CF2803" w14:textId="276609C7" w:rsidR="000B15D4" w:rsidRPr="003A43C7" w:rsidRDefault="000B15D4" w:rsidP="007715DD">
      <w:pPr>
        <w:spacing w:after="0"/>
        <w:jc w:val="center"/>
        <w:rPr>
          <w:b/>
          <w:bCs/>
          <w:sz w:val="24"/>
          <w:szCs w:val="24"/>
        </w:rPr>
      </w:pPr>
      <w:r w:rsidRPr="003A43C7">
        <w:rPr>
          <w:b/>
          <w:bCs/>
          <w:sz w:val="24"/>
          <w:szCs w:val="24"/>
        </w:rPr>
        <w:t>Adult Social Care</w:t>
      </w:r>
    </w:p>
    <w:p w14:paraId="2B15ACEE" w14:textId="22818D27" w:rsidR="000B15D4" w:rsidRPr="003A43C7" w:rsidRDefault="000B15D4" w:rsidP="007715DD">
      <w:pPr>
        <w:spacing w:after="0"/>
        <w:jc w:val="center"/>
        <w:rPr>
          <w:b/>
          <w:bCs/>
          <w:sz w:val="24"/>
          <w:szCs w:val="24"/>
        </w:rPr>
      </w:pPr>
      <w:r w:rsidRPr="003A43C7">
        <w:rPr>
          <w:b/>
          <w:bCs/>
          <w:sz w:val="24"/>
          <w:szCs w:val="24"/>
        </w:rPr>
        <w:t>Bracknell Forest Council</w:t>
      </w:r>
    </w:p>
    <w:p w14:paraId="22E72D82" w14:textId="5CA0491B" w:rsidR="000B15D4" w:rsidRPr="003A43C7" w:rsidRDefault="000B15D4" w:rsidP="007715DD">
      <w:pPr>
        <w:spacing w:after="0"/>
        <w:jc w:val="center"/>
        <w:rPr>
          <w:sz w:val="24"/>
          <w:szCs w:val="24"/>
        </w:rPr>
      </w:pPr>
      <w:r w:rsidRPr="003A43C7">
        <w:rPr>
          <w:sz w:val="24"/>
          <w:szCs w:val="24"/>
        </w:rPr>
        <w:t>Time Square</w:t>
      </w:r>
    </w:p>
    <w:p w14:paraId="7D242483" w14:textId="4011E62D" w:rsidR="000B15D4" w:rsidRPr="003A43C7" w:rsidRDefault="000B15D4" w:rsidP="007715DD">
      <w:pPr>
        <w:spacing w:after="0"/>
        <w:jc w:val="center"/>
        <w:rPr>
          <w:sz w:val="24"/>
          <w:szCs w:val="24"/>
        </w:rPr>
      </w:pPr>
      <w:r w:rsidRPr="003A43C7">
        <w:rPr>
          <w:sz w:val="24"/>
          <w:szCs w:val="24"/>
        </w:rPr>
        <w:t>Bracknell, RG12 1JD</w:t>
      </w:r>
    </w:p>
    <w:p w14:paraId="79E5825D" w14:textId="0BE69E79" w:rsidR="000B15D4" w:rsidRPr="003A43C7" w:rsidRDefault="000B15D4" w:rsidP="007715DD">
      <w:pPr>
        <w:spacing w:after="0"/>
        <w:jc w:val="center"/>
        <w:rPr>
          <w:sz w:val="24"/>
          <w:szCs w:val="24"/>
        </w:rPr>
      </w:pPr>
      <w:r w:rsidRPr="003A43C7">
        <w:rPr>
          <w:sz w:val="24"/>
          <w:szCs w:val="24"/>
        </w:rPr>
        <w:t>Tel: 01344 351500</w:t>
      </w:r>
      <w:r w:rsidR="007715DD" w:rsidRPr="003A43C7">
        <w:rPr>
          <w:sz w:val="24"/>
          <w:szCs w:val="24"/>
        </w:rPr>
        <w:t xml:space="preserve"> (or 01344 786543 outside of normal office hours)</w:t>
      </w:r>
    </w:p>
    <w:p w14:paraId="11B4E423" w14:textId="1091EC7D" w:rsidR="007715DD" w:rsidRPr="003A43C7" w:rsidRDefault="007715DD" w:rsidP="007715DD">
      <w:pPr>
        <w:spacing w:after="0"/>
        <w:jc w:val="center"/>
        <w:rPr>
          <w:sz w:val="24"/>
          <w:szCs w:val="24"/>
        </w:rPr>
      </w:pPr>
      <w:r w:rsidRPr="003A43C7">
        <w:rPr>
          <w:sz w:val="24"/>
          <w:szCs w:val="24"/>
        </w:rPr>
        <w:t xml:space="preserve">Email: </w:t>
      </w:r>
      <w:hyperlink r:id="rId7" w:history="1">
        <w:r w:rsidRPr="003A43C7">
          <w:rPr>
            <w:rStyle w:val="Hyperlink"/>
            <w:sz w:val="24"/>
            <w:szCs w:val="24"/>
          </w:rPr>
          <w:t>adult.services@bracknell-forest.gov.uk</w:t>
        </w:r>
      </w:hyperlink>
    </w:p>
    <w:p w14:paraId="74C15558" w14:textId="77777777" w:rsidR="007715DD" w:rsidRPr="003A43C7" w:rsidRDefault="007715DD" w:rsidP="007715DD">
      <w:pPr>
        <w:spacing w:after="0"/>
        <w:jc w:val="center"/>
        <w:rPr>
          <w:sz w:val="24"/>
          <w:szCs w:val="24"/>
        </w:rPr>
      </w:pPr>
    </w:p>
    <w:p w14:paraId="29CAB0BB" w14:textId="552442BC" w:rsidR="007715DD" w:rsidRPr="003A43C7" w:rsidRDefault="007715DD" w:rsidP="007715DD">
      <w:pPr>
        <w:spacing w:after="0"/>
        <w:jc w:val="center"/>
        <w:rPr>
          <w:b/>
          <w:bCs/>
          <w:sz w:val="24"/>
          <w:szCs w:val="24"/>
        </w:rPr>
      </w:pPr>
      <w:r w:rsidRPr="003A43C7">
        <w:rPr>
          <w:b/>
          <w:bCs/>
          <w:sz w:val="24"/>
          <w:szCs w:val="24"/>
        </w:rPr>
        <w:t>Thames Valley Policy</w:t>
      </w:r>
    </w:p>
    <w:p w14:paraId="6BB034A7" w14:textId="7AF6A9CA" w:rsidR="007715DD" w:rsidRPr="003A43C7" w:rsidRDefault="007715DD" w:rsidP="007715DD">
      <w:pPr>
        <w:spacing w:after="0"/>
        <w:jc w:val="center"/>
        <w:rPr>
          <w:sz w:val="24"/>
          <w:szCs w:val="24"/>
        </w:rPr>
      </w:pPr>
      <w:r w:rsidRPr="003A43C7">
        <w:rPr>
          <w:sz w:val="24"/>
          <w:szCs w:val="24"/>
        </w:rPr>
        <w:t>Phone: 101 (999 in absolute emergencies)</w:t>
      </w:r>
    </w:p>
    <w:p w14:paraId="0FCA5A88" w14:textId="77777777" w:rsidR="007715DD" w:rsidRPr="003A43C7" w:rsidRDefault="007715DD" w:rsidP="00D84544">
      <w:pPr>
        <w:rPr>
          <w:sz w:val="24"/>
          <w:szCs w:val="24"/>
        </w:rPr>
      </w:pPr>
    </w:p>
    <w:p w14:paraId="21F98024" w14:textId="1EA8ABB1" w:rsidR="007715DD" w:rsidRPr="003A43C7" w:rsidRDefault="007715DD" w:rsidP="00344C2C">
      <w:pPr>
        <w:pStyle w:val="ListParagraph"/>
        <w:numPr>
          <w:ilvl w:val="0"/>
          <w:numId w:val="4"/>
        </w:numPr>
        <w:rPr>
          <w:b/>
          <w:bCs/>
          <w:sz w:val="28"/>
          <w:szCs w:val="28"/>
        </w:rPr>
      </w:pPr>
      <w:r w:rsidRPr="003A43C7">
        <w:rPr>
          <w:b/>
          <w:bCs/>
          <w:sz w:val="28"/>
          <w:szCs w:val="28"/>
        </w:rPr>
        <w:t>Man</w:t>
      </w:r>
      <w:r w:rsidR="00344C2C" w:rsidRPr="003A43C7">
        <w:rPr>
          <w:b/>
          <w:bCs/>
          <w:sz w:val="28"/>
          <w:szCs w:val="28"/>
        </w:rPr>
        <w:t>aging allegations made against members of staff of volunteers</w:t>
      </w:r>
    </w:p>
    <w:p w14:paraId="7A5C6724" w14:textId="626B1276" w:rsidR="00344C2C" w:rsidRPr="003A43C7" w:rsidRDefault="00344C2C" w:rsidP="00344C2C">
      <w:pPr>
        <w:rPr>
          <w:sz w:val="24"/>
          <w:szCs w:val="24"/>
        </w:rPr>
      </w:pPr>
      <w:r w:rsidRPr="003A43C7">
        <w:rPr>
          <w:sz w:val="24"/>
          <w:szCs w:val="24"/>
        </w:rPr>
        <w:t>Bracknell Shopmobility Limited will ensure that any allegations made against members or members of staff will be dealt with swiftly.</w:t>
      </w:r>
    </w:p>
    <w:p w14:paraId="42FD5F8C" w14:textId="533A4EEF" w:rsidR="00344C2C" w:rsidRPr="003A43C7" w:rsidRDefault="00344C2C" w:rsidP="00344C2C">
      <w:pPr>
        <w:rPr>
          <w:sz w:val="24"/>
          <w:szCs w:val="24"/>
        </w:rPr>
      </w:pPr>
      <w:r w:rsidRPr="003A43C7">
        <w:rPr>
          <w:sz w:val="24"/>
          <w:szCs w:val="24"/>
        </w:rPr>
        <w:lastRenderedPageBreak/>
        <w:t xml:space="preserve">Where a member of staff/volunteer is thought to have committed a criminal offence the police will be informed. If a crime has been witnessed the police should be contacted immediately. </w:t>
      </w:r>
    </w:p>
    <w:p w14:paraId="4E3BEB19" w14:textId="14002C3F" w:rsidR="00344C2C" w:rsidRPr="003A43C7" w:rsidRDefault="00344C2C" w:rsidP="00344C2C">
      <w:pPr>
        <w:rPr>
          <w:sz w:val="24"/>
          <w:szCs w:val="24"/>
        </w:rPr>
      </w:pPr>
      <w:r w:rsidRPr="003A43C7">
        <w:rPr>
          <w:sz w:val="24"/>
          <w:szCs w:val="24"/>
        </w:rPr>
        <w:t xml:space="preserve">The safety of the individual(s) concerned is paramount. A risk assessment must be undertaken immediately to asses the level of risk to all service users posed by the alleged perpetrator. This will include whether it is safe for them to continue in their role or any other role within the service whilst the investigation is undertaken. </w:t>
      </w:r>
    </w:p>
    <w:p w14:paraId="62F72EA5" w14:textId="65840895" w:rsidR="00344C2C" w:rsidRPr="003A43C7" w:rsidRDefault="00344C2C" w:rsidP="00344C2C">
      <w:pPr>
        <w:rPr>
          <w:sz w:val="24"/>
          <w:szCs w:val="24"/>
        </w:rPr>
      </w:pPr>
      <w:r w:rsidRPr="003A43C7">
        <w:rPr>
          <w:sz w:val="24"/>
          <w:szCs w:val="24"/>
        </w:rPr>
        <w:t>The Designated Named Person will liaise with the relevant Adult Social Care team to discuss the best course of action and to ensure that the Bracknell Shopmobility Limited disciplinary procedures are coordinated with any other enquiries taking place as part of the ongoing management of the allegation.</w:t>
      </w:r>
    </w:p>
    <w:p w14:paraId="4F23D386" w14:textId="393C57D6" w:rsidR="00344C2C" w:rsidRPr="003A43C7" w:rsidRDefault="00981598" w:rsidP="00981598">
      <w:pPr>
        <w:pStyle w:val="ListParagraph"/>
        <w:numPr>
          <w:ilvl w:val="0"/>
          <w:numId w:val="4"/>
        </w:numPr>
        <w:rPr>
          <w:b/>
          <w:bCs/>
          <w:sz w:val="28"/>
          <w:szCs w:val="28"/>
        </w:rPr>
      </w:pPr>
      <w:r w:rsidRPr="003A43C7">
        <w:rPr>
          <w:b/>
          <w:bCs/>
          <w:sz w:val="28"/>
          <w:szCs w:val="28"/>
        </w:rPr>
        <w:t xml:space="preserve">Recording and managing confidential information </w:t>
      </w:r>
    </w:p>
    <w:p w14:paraId="0873B084" w14:textId="57911B67" w:rsidR="00981598" w:rsidRPr="003A43C7" w:rsidRDefault="001306A9" w:rsidP="00981598">
      <w:pPr>
        <w:rPr>
          <w:sz w:val="24"/>
          <w:szCs w:val="24"/>
        </w:rPr>
      </w:pPr>
      <w:r w:rsidRPr="003A43C7">
        <w:rPr>
          <w:sz w:val="24"/>
          <w:szCs w:val="24"/>
        </w:rPr>
        <w:t xml:space="preserve">Bracknell Shopmobility Limited is committed to maintaining confidentiality wherever possible and information around Safeguarding Adults issues should be shared only with those who need to know. For further information, please see Bracknell Shopmobility Limited confidentiality policy. </w:t>
      </w:r>
    </w:p>
    <w:p w14:paraId="2D0519AD" w14:textId="0247DE02" w:rsidR="001306A9" w:rsidRPr="003A43C7" w:rsidRDefault="001306A9" w:rsidP="00981598">
      <w:pPr>
        <w:rPr>
          <w:sz w:val="24"/>
          <w:szCs w:val="24"/>
        </w:rPr>
      </w:pPr>
      <w:r w:rsidRPr="003A43C7">
        <w:rPr>
          <w:sz w:val="24"/>
          <w:szCs w:val="24"/>
        </w:rPr>
        <w:t>All allegations/concerns should be recorded in and shared with the Designated Named Person. The information should be fact</w:t>
      </w:r>
      <w:r w:rsidR="003744CC" w:rsidRPr="003A43C7">
        <w:rPr>
          <w:sz w:val="24"/>
          <w:szCs w:val="24"/>
        </w:rPr>
        <w:t xml:space="preserve">ual and not based on opinions, record what the person tells you, what you have seen and witnesses if appropriate. </w:t>
      </w:r>
    </w:p>
    <w:p w14:paraId="6DDE762F" w14:textId="09673B5F" w:rsidR="003744CC" w:rsidRPr="003A43C7" w:rsidRDefault="003744CC" w:rsidP="00981598">
      <w:pPr>
        <w:rPr>
          <w:sz w:val="24"/>
          <w:szCs w:val="24"/>
        </w:rPr>
      </w:pPr>
      <w:r w:rsidRPr="003A43C7">
        <w:rPr>
          <w:sz w:val="24"/>
          <w:szCs w:val="24"/>
        </w:rPr>
        <w:t>The information that is recorded will be kept secure and will comply with data protection.</w:t>
      </w:r>
    </w:p>
    <w:p w14:paraId="13CF4208" w14:textId="1E7DC2AD" w:rsidR="003744CC" w:rsidRPr="003A43C7" w:rsidRDefault="003744CC" w:rsidP="00981598">
      <w:pPr>
        <w:rPr>
          <w:sz w:val="24"/>
          <w:szCs w:val="24"/>
        </w:rPr>
      </w:pPr>
      <w:r w:rsidRPr="003A43C7">
        <w:rPr>
          <w:sz w:val="24"/>
          <w:szCs w:val="24"/>
        </w:rPr>
        <w:t xml:space="preserve">This information will be secured in a locked filing cabinet or a secure area of the IT system in the organisation. Access to this information will be restricted to the Designated Named Person. </w:t>
      </w:r>
    </w:p>
    <w:p w14:paraId="3C48A345" w14:textId="71851635" w:rsidR="003744CC" w:rsidRPr="003A43C7" w:rsidRDefault="003744CC" w:rsidP="003744CC">
      <w:pPr>
        <w:pStyle w:val="ListParagraph"/>
        <w:numPr>
          <w:ilvl w:val="0"/>
          <w:numId w:val="4"/>
        </w:numPr>
        <w:rPr>
          <w:b/>
          <w:bCs/>
          <w:sz w:val="28"/>
          <w:szCs w:val="28"/>
        </w:rPr>
      </w:pPr>
      <w:r w:rsidRPr="003A43C7">
        <w:rPr>
          <w:b/>
          <w:bCs/>
          <w:sz w:val="28"/>
          <w:szCs w:val="28"/>
        </w:rPr>
        <w:t xml:space="preserve">Disseminating/reviewing policy and procedure </w:t>
      </w:r>
    </w:p>
    <w:p w14:paraId="597E75C9" w14:textId="6D1267DA" w:rsidR="003744CC" w:rsidRPr="003A43C7" w:rsidRDefault="003744CC" w:rsidP="003744CC">
      <w:pPr>
        <w:rPr>
          <w:sz w:val="24"/>
          <w:szCs w:val="24"/>
        </w:rPr>
      </w:pPr>
      <w:r w:rsidRPr="003A43C7">
        <w:rPr>
          <w:sz w:val="24"/>
          <w:szCs w:val="24"/>
        </w:rPr>
        <w:t xml:space="preserve">This Safeguarding Adults Policy and Procedures will be clearly communicated to staff, trustees, volunteers, service users, parents and carers. The Designated Named Person will be responsible for ensuring that this is done. </w:t>
      </w:r>
    </w:p>
    <w:p w14:paraId="51C47922" w14:textId="2CE29FBE" w:rsidR="003744CC" w:rsidRPr="003A43C7" w:rsidRDefault="003744CC" w:rsidP="003744CC">
      <w:pPr>
        <w:rPr>
          <w:sz w:val="24"/>
          <w:szCs w:val="24"/>
        </w:rPr>
      </w:pPr>
      <w:r w:rsidRPr="003A43C7">
        <w:rPr>
          <w:sz w:val="24"/>
          <w:szCs w:val="24"/>
        </w:rPr>
        <w:t xml:space="preserve">The Safeguarding Adults Policy and Procedures will be reviewed annually by the Management Committee. The Designated Named Person for Safeguarding Adults will be involved in the process and can recommend any changes. The Designated Named Person will also ensure that any changes are clearly communicated to staff, trustees and volunteers. It may be appropriate to involve service users in the review and parents/carers need to be informed of any significant changes. </w:t>
      </w:r>
    </w:p>
    <w:p w14:paraId="3D652D3B" w14:textId="25B52977" w:rsidR="003744CC" w:rsidRPr="003A43C7" w:rsidRDefault="003744CC" w:rsidP="003744CC">
      <w:pPr>
        <w:pStyle w:val="ListParagraph"/>
        <w:numPr>
          <w:ilvl w:val="0"/>
          <w:numId w:val="4"/>
        </w:numPr>
        <w:rPr>
          <w:b/>
          <w:bCs/>
          <w:sz w:val="28"/>
          <w:szCs w:val="28"/>
        </w:rPr>
      </w:pPr>
      <w:r w:rsidRPr="003A43C7">
        <w:rPr>
          <w:b/>
          <w:bCs/>
          <w:sz w:val="28"/>
          <w:szCs w:val="28"/>
        </w:rPr>
        <w:t xml:space="preserve">Approval and Review </w:t>
      </w:r>
    </w:p>
    <w:p w14:paraId="7083F851" w14:textId="1DB45495" w:rsidR="003744CC" w:rsidRPr="003A43C7" w:rsidRDefault="003744CC" w:rsidP="003744CC">
      <w:pPr>
        <w:rPr>
          <w:sz w:val="24"/>
          <w:szCs w:val="24"/>
        </w:rPr>
      </w:pPr>
      <w:r w:rsidRPr="003A43C7">
        <w:rPr>
          <w:sz w:val="24"/>
          <w:szCs w:val="24"/>
        </w:rPr>
        <w:t xml:space="preserve">Agreed by Bracknell Shopmobility Management Committee. </w:t>
      </w:r>
    </w:p>
    <w:p w14:paraId="26CC2F86" w14:textId="3BE2E8BB" w:rsidR="003744CC" w:rsidRPr="003A43C7" w:rsidRDefault="003744CC" w:rsidP="00981598">
      <w:pPr>
        <w:rPr>
          <w:sz w:val="24"/>
          <w:szCs w:val="24"/>
        </w:rPr>
      </w:pPr>
      <w:r w:rsidRPr="003A43C7">
        <w:rPr>
          <w:sz w:val="24"/>
          <w:szCs w:val="24"/>
        </w:rPr>
        <w:t xml:space="preserve">Next review – </w:t>
      </w:r>
      <w:r w:rsidR="00E62E72">
        <w:rPr>
          <w:sz w:val="24"/>
          <w:szCs w:val="24"/>
        </w:rPr>
        <w:t>April</w:t>
      </w:r>
      <w:r w:rsidR="003A43C7" w:rsidRPr="003A43C7">
        <w:rPr>
          <w:sz w:val="24"/>
          <w:szCs w:val="24"/>
        </w:rPr>
        <w:t xml:space="preserve"> 202</w:t>
      </w:r>
      <w:r w:rsidR="00E62E72">
        <w:rPr>
          <w:sz w:val="24"/>
          <w:szCs w:val="24"/>
        </w:rPr>
        <w:t>6</w:t>
      </w:r>
    </w:p>
    <w:sectPr w:rsidR="003744CC" w:rsidRPr="003A43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11069"/>
    <w:multiLevelType w:val="hybridMultilevel"/>
    <w:tmpl w:val="4770060E"/>
    <w:lvl w:ilvl="0" w:tplc="F0626F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FF39E9"/>
    <w:multiLevelType w:val="hybridMultilevel"/>
    <w:tmpl w:val="2550F9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46D4E8A"/>
    <w:multiLevelType w:val="hybridMultilevel"/>
    <w:tmpl w:val="F7D08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64094F"/>
    <w:multiLevelType w:val="hybridMultilevel"/>
    <w:tmpl w:val="AA90CD9A"/>
    <w:lvl w:ilvl="0" w:tplc="F0626F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3280975">
    <w:abstractNumId w:val="2"/>
  </w:num>
  <w:num w:numId="2" w16cid:durableId="1616906929">
    <w:abstractNumId w:val="0"/>
  </w:num>
  <w:num w:numId="3" w16cid:durableId="1073164107">
    <w:abstractNumId w:val="3"/>
  </w:num>
  <w:num w:numId="4" w16cid:durableId="672419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89"/>
    <w:rsid w:val="00066D6B"/>
    <w:rsid w:val="000954CF"/>
    <w:rsid w:val="000B15D4"/>
    <w:rsid w:val="000E7963"/>
    <w:rsid w:val="001306A9"/>
    <w:rsid w:val="001418D3"/>
    <w:rsid w:val="001754FC"/>
    <w:rsid w:val="00191EBC"/>
    <w:rsid w:val="00192843"/>
    <w:rsid w:val="00216D48"/>
    <w:rsid w:val="00226C9F"/>
    <w:rsid w:val="00253A4A"/>
    <w:rsid w:val="002D2522"/>
    <w:rsid w:val="002E71DA"/>
    <w:rsid w:val="00344C2C"/>
    <w:rsid w:val="00367394"/>
    <w:rsid w:val="003744CC"/>
    <w:rsid w:val="003A43C7"/>
    <w:rsid w:val="003D356B"/>
    <w:rsid w:val="004600A2"/>
    <w:rsid w:val="004A5A0C"/>
    <w:rsid w:val="004E231C"/>
    <w:rsid w:val="00564BC6"/>
    <w:rsid w:val="007715DD"/>
    <w:rsid w:val="00820384"/>
    <w:rsid w:val="008A58E8"/>
    <w:rsid w:val="008D797E"/>
    <w:rsid w:val="00981598"/>
    <w:rsid w:val="009C4478"/>
    <w:rsid w:val="00A075E6"/>
    <w:rsid w:val="00C44E91"/>
    <w:rsid w:val="00CA4CD3"/>
    <w:rsid w:val="00CB66E6"/>
    <w:rsid w:val="00D248A8"/>
    <w:rsid w:val="00D84544"/>
    <w:rsid w:val="00E60770"/>
    <w:rsid w:val="00E62E72"/>
    <w:rsid w:val="00ED65C7"/>
    <w:rsid w:val="00FE2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221B"/>
  <w15:chartTrackingRefBased/>
  <w15:docId w15:val="{0607041B-74B1-4356-A26B-DD90D757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689"/>
    <w:pPr>
      <w:ind w:left="720"/>
      <w:contextualSpacing/>
    </w:pPr>
  </w:style>
  <w:style w:type="character" w:styleId="Hyperlink">
    <w:name w:val="Hyperlink"/>
    <w:basedOn w:val="DefaultParagraphFont"/>
    <w:uiPriority w:val="99"/>
    <w:unhideWhenUsed/>
    <w:rsid w:val="003D356B"/>
    <w:rPr>
      <w:color w:val="0000FF"/>
      <w:u w:val="single"/>
    </w:rPr>
  </w:style>
  <w:style w:type="paragraph" w:styleId="BodyText">
    <w:name w:val="Body Text"/>
    <w:basedOn w:val="Normal"/>
    <w:link w:val="BodyTextChar"/>
    <w:uiPriority w:val="1"/>
    <w:qFormat/>
    <w:rsid w:val="000B15D4"/>
    <w:pPr>
      <w:widowControl w:val="0"/>
      <w:autoSpaceDE w:val="0"/>
      <w:autoSpaceDN w:val="0"/>
      <w:spacing w:after="0" w:line="240" w:lineRule="auto"/>
    </w:pPr>
    <w:rPr>
      <w:rFonts w:ascii="Times New Roman" w:eastAsia="Times New Roman" w:hAnsi="Times New Roman" w:cs="Times New Roman"/>
      <w:sz w:val="32"/>
      <w:szCs w:val="32"/>
      <w:lang w:val="en-US"/>
    </w:rPr>
  </w:style>
  <w:style w:type="character" w:customStyle="1" w:styleId="BodyTextChar">
    <w:name w:val="Body Text Char"/>
    <w:basedOn w:val="DefaultParagraphFont"/>
    <w:link w:val="BodyText"/>
    <w:uiPriority w:val="1"/>
    <w:rsid w:val="000B15D4"/>
    <w:rPr>
      <w:rFonts w:ascii="Times New Roman" w:eastAsia="Times New Roman" w:hAnsi="Times New Roman" w:cs="Times New Roman"/>
      <w:sz w:val="32"/>
      <w:szCs w:val="32"/>
      <w:lang w:val="en-US"/>
    </w:rPr>
  </w:style>
  <w:style w:type="character" w:styleId="UnresolvedMention">
    <w:name w:val="Unresolved Mention"/>
    <w:basedOn w:val="DefaultParagraphFont"/>
    <w:uiPriority w:val="99"/>
    <w:semiHidden/>
    <w:unhideWhenUsed/>
    <w:rsid w:val="00771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ult.services@bracknell-forest.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acknell-forest.gov.uk/health-and-social-care/keeping-adults-and-children-safe/protecting-adult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2561</Words>
  <Characters>14599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Mosley</dc:creator>
  <cp:keywords/>
  <dc:description/>
  <cp:lastModifiedBy>Dan Mosley</cp:lastModifiedBy>
  <cp:revision>3</cp:revision>
  <dcterms:created xsi:type="dcterms:W3CDTF">2023-04-11T17:19:00Z</dcterms:created>
  <dcterms:modified xsi:type="dcterms:W3CDTF">2023-04-11T17:20:00Z</dcterms:modified>
</cp:coreProperties>
</file>